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word/comments.xml" ContentType="application/vnd.openxmlformats-officedocument.wordprocessingml.comment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66CBE58" w:rsidP="1CD973B2" w:rsidRDefault="466CBE58" w14:paraId="1E6DFBF7" w14:textId="31940F59">
      <w:pPr>
        <w:pStyle w:val="Title"/>
        <w:widowControl w:val="0"/>
        <w:spacing w:before="120" w:beforeAutospacing="off"/>
        <w:rPr>
          <w:sz w:val="52"/>
          <w:szCs w:val="52"/>
        </w:rPr>
      </w:pPr>
      <w:r w:rsidRPr="45BA6451" w:rsidR="003068EB">
        <w:rPr>
          <w:sz w:val="52"/>
          <w:szCs w:val="52"/>
        </w:rPr>
        <w:t>Net</w:t>
      </w:r>
      <w:r w:rsidRPr="45BA6451" w:rsidR="52810EEA">
        <w:rPr>
          <w:sz w:val="52"/>
          <w:szCs w:val="52"/>
        </w:rPr>
        <w:t>DRIVE</w:t>
      </w:r>
      <w:r w:rsidRPr="45BA6451" w:rsidR="0C1E3853">
        <w:rPr>
          <w:sz w:val="52"/>
          <w:szCs w:val="52"/>
        </w:rPr>
        <w:t xml:space="preserve">: </w:t>
      </w:r>
      <w:r w:rsidRPr="45BA6451" w:rsidR="27815B84">
        <w:rPr>
          <w:sz w:val="52"/>
          <w:szCs w:val="52"/>
        </w:rPr>
        <w:t>Working Groups</w:t>
      </w:r>
    </w:p>
    <w:p w:rsidR="466CBE58" w:rsidP="1CD973B2" w:rsidRDefault="466CBE58" w14:paraId="3FC469E6" w14:textId="5356D08E">
      <w:pPr>
        <w:pStyle w:val="Subtitle"/>
        <w:widowControl w:val="0"/>
        <w:jc w:val="center"/>
      </w:pPr>
      <w:r w:rsidR="0C1E3853">
        <w:rPr/>
        <w:t xml:space="preserve">3rd Call Part </w:t>
      </w:r>
      <w:r w:rsidR="2126FD8F">
        <w:rPr/>
        <w:t>D</w:t>
      </w:r>
    </w:p>
    <w:p w:rsidR="734B5E56" w:rsidP="45BA6451" w:rsidRDefault="734B5E56" w14:paraId="353441D1" w14:textId="41E8E659">
      <w:pPr>
        <w:pStyle w:val="Normal"/>
        <w:shd w:val="clear" w:color="auto" w:fill="FDFDFD"/>
        <w:rPr>
          <w:rFonts w:ascii="Arial" w:hAnsi="Arial" w:eastAsia="Arial" w:cs="Arial"/>
          <w:b w:val="0"/>
          <w:bCs w:val="0"/>
          <w:i w:val="0"/>
          <w:iCs w:val="0"/>
          <w:caps w:val="0"/>
          <w:smallCaps w:val="0"/>
          <w:noProof w:val="0"/>
          <w:color w:val="111111"/>
          <w:sz w:val="22"/>
          <w:szCs w:val="22"/>
          <w:lang w:val="en-US"/>
        </w:rPr>
      </w:pPr>
      <w:r w:rsidRPr="45BA6451" w:rsidR="734B5E56">
        <w:rPr>
          <w:rFonts w:ascii="Arial" w:hAnsi="Arial" w:eastAsia="Arial" w:cs="Arial"/>
          <w:b w:val="1"/>
          <w:bCs w:val="1"/>
          <w:i w:val="0"/>
          <w:iCs w:val="0"/>
          <w:caps w:val="0"/>
          <w:smallCaps w:val="0"/>
          <w:noProof w:val="0"/>
          <w:color w:val="111111"/>
          <w:sz w:val="22"/>
          <w:szCs w:val="22"/>
          <w:lang w:val="en-GB"/>
        </w:rPr>
        <w:t xml:space="preserve">Completed application forms should be </w:t>
      </w:r>
      <w:r w:rsidRPr="45BA6451" w:rsidR="734B5E56">
        <w:rPr>
          <w:rFonts w:ascii="Arial" w:hAnsi="Arial" w:eastAsia="Arial" w:cs="Arial"/>
          <w:b w:val="1"/>
          <w:bCs w:val="1"/>
          <w:i w:val="0"/>
          <w:iCs w:val="0"/>
          <w:caps w:val="0"/>
          <w:smallCaps w:val="0"/>
          <w:noProof w:val="0"/>
          <w:color w:val="111111"/>
          <w:sz w:val="22"/>
          <w:szCs w:val="22"/>
          <w:lang w:val="en-GB"/>
        </w:rPr>
        <w:t>submitted</w:t>
      </w:r>
      <w:r w:rsidRPr="45BA6451" w:rsidR="734B5E56">
        <w:rPr>
          <w:rFonts w:ascii="Arial" w:hAnsi="Arial" w:eastAsia="Arial" w:cs="Arial"/>
          <w:b w:val="1"/>
          <w:bCs w:val="1"/>
          <w:i w:val="0"/>
          <w:iCs w:val="0"/>
          <w:caps w:val="0"/>
          <w:smallCaps w:val="0"/>
          <w:noProof w:val="0"/>
          <w:color w:val="111111"/>
          <w:sz w:val="22"/>
          <w:szCs w:val="22"/>
          <w:lang w:val="en-GB"/>
        </w:rPr>
        <w:t xml:space="preserve"> to </w:t>
      </w:r>
      <w:hyperlink r:id="R4214dd3b43e64e3e">
        <w:r w:rsidRPr="45BA6451" w:rsidR="734B5E56">
          <w:rPr>
            <w:rStyle w:val="Hyperlink"/>
            <w:rFonts w:ascii="Arial" w:hAnsi="Arial" w:eastAsia="Arial" w:cs="Arial"/>
            <w:b w:val="1"/>
            <w:bCs w:val="1"/>
            <w:i w:val="0"/>
            <w:iCs w:val="0"/>
            <w:caps w:val="0"/>
            <w:smallCaps w:val="0"/>
            <w:strike w:val="0"/>
            <w:dstrike w:val="0"/>
            <w:noProof w:val="0"/>
            <w:sz w:val="22"/>
            <w:szCs w:val="22"/>
            <w:lang w:val="en-GB"/>
          </w:rPr>
          <w:t>netdrive@eng.ox.ac.uk</w:t>
        </w:r>
      </w:hyperlink>
      <w:r w:rsidRPr="45BA6451" w:rsidR="734B5E56">
        <w:rPr>
          <w:rFonts w:ascii="Arial" w:hAnsi="Arial" w:eastAsia="Arial" w:cs="Arial"/>
          <w:b w:val="1"/>
          <w:bCs w:val="1"/>
          <w:i w:val="0"/>
          <w:iCs w:val="0"/>
          <w:caps w:val="0"/>
          <w:smallCaps w:val="0"/>
          <w:noProof w:val="0"/>
          <w:color w:val="111111"/>
          <w:sz w:val="22"/>
          <w:szCs w:val="22"/>
          <w:lang w:val="en-GB"/>
        </w:rPr>
        <w:t xml:space="preserve"> </w:t>
      </w:r>
      <w:r w:rsidRPr="45BA6451" w:rsidR="734B5E56">
        <w:rPr>
          <w:rFonts w:ascii="Arial" w:hAnsi="Arial" w:eastAsia="Arial" w:cs="Arial"/>
          <w:b w:val="1"/>
          <w:bCs w:val="1"/>
          <w:sz w:val="22"/>
          <w:szCs w:val="22"/>
        </w:rPr>
        <w:t>with “APPLICATION - WG” in the subject line</w:t>
      </w:r>
      <w:r w:rsidRPr="45BA6451" w:rsidR="734B5E56">
        <w:rPr>
          <w:rFonts w:ascii="Arial" w:hAnsi="Arial" w:eastAsia="Arial" w:cs="Arial"/>
          <w:b w:val="1"/>
          <w:bCs w:val="1"/>
          <w:i w:val="0"/>
          <w:iCs w:val="0"/>
          <w:caps w:val="0"/>
          <w:smallCaps w:val="0"/>
          <w:noProof w:val="0"/>
          <w:color w:val="111111"/>
          <w:sz w:val="22"/>
          <w:szCs w:val="22"/>
          <w:lang w:val="en-GB"/>
        </w:rPr>
        <w:t xml:space="preserve"> no later than 10am, Monday, September 21</w:t>
      </w:r>
      <w:r w:rsidRPr="45BA6451" w:rsidR="734B5E56">
        <w:rPr>
          <w:rFonts w:ascii="Arial" w:hAnsi="Arial" w:eastAsia="Arial" w:cs="Arial"/>
          <w:b w:val="1"/>
          <w:bCs w:val="1"/>
          <w:i w:val="0"/>
          <w:iCs w:val="0"/>
          <w:caps w:val="0"/>
          <w:smallCaps w:val="0"/>
          <w:noProof w:val="0"/>
          <w:color w:val="111111"/>
          <w:sz w:val="22"/>
          <w:szCs w:val="22"/>
          <w:vertAlign w:val="superscript"/>
          <w:lang w:val="en-GB"/>
        </w:rPr>
        <w:t>st</w:t>
      </w:r>
      <w:r w:rsidRPr="45BA6451" w:rsidR="734B5E56">
        <w:rPr>
          <w:rFonts w:ascii="Arial" w:hAnsi="Arial" w:eastAsia="Arial" w:cs="Arial"/>
          <w:b w:val="1"/>
          <w:bCs w:val="1"/>
          <w:i w:val="0"/>
          <w:iCs w:val="0"/>
          <w:caps w:val="0"/>
          <w:smallCaps w:val="0"/>
          <w:noProof w:val="0"/>
          <w:color w:val="111111"/>
          <w:sz w:val="22"/>
          <w:szCs w:val="22"/>
          <w:lang w:val="en-GB"/>
        </w:rPr>
        <w:t>.</w:t>
      </w:r>
    </w:p>
    <w:p w:rsidR="45BA6451" w:rsidP="45BA6451" w:rsidRDefault="45BA6451" w14:paraId="6B467338" w14:textId="17BD15CC">
      <w:pPr>
        <w:pStyle w:val="Normal"/>
        <w:widowControl w:val="0"/>
        <w:jc w:val="center"/>
        <w:rPr>
          <w:b w:val="1"/>
          <w:bCs w:val="1"/>
        </w:rPr>
      </w:pPr>
    </w:p>
    <w:p w:rsidR="6007F234" w:rsidP="25F6F675" w:rsidRDefault="6007F234" w14:paraId="7412F4F0" w14:textId="45984E69">
      <w:pPr>
        <w:pStyle w:val="Normal"/>
        <w:widowControl w:val="0"/>
      </w:pPr>
      <w:r w:rsidR="3FCB4EFB">
        <w:rPr/>
        <w:t xml:space="preserve">Working group participants will receive expenses for travel and subsistence if the working group </w:t>
      </w:r>
      <w:r w:rsidR="3FCB4EFB">
        <w:rPr/>
        <w:t>elects</w:t>
      </w:r>
      <w:r w:rsidR="3FCB4EFB">
        <w:rPr/>
        <w:t xml:space="preserve"> to hold in-person meetings.</w:t>
      </w:r>
      <w:r w:rsidR="0740C421">
        <w:rPr/>
        <w:t xml:space="preserve"> </w:t>
      </w:r>
    </w:p>
    <w:p w:rsidR="234091AB" w:rsidP="25F6F675" w:rsidRDefault="234091AB" w14:paraId="2D17371C" w14:textId="74144776">
      <w:pPr>
        <w:pStyle w:val="Heading2"/>
        <w:widowControl w:val="0"/>
        <w:rPr>
          <w:rFonts w:ascii="Cambria" w:hAnsi="Cambria" w:eastAsia="Cambria" w:cs="Cambria"/>
          <w:color w:val="365F91" w:themeColor="accent1" w:themeTint="FF" w:themeShade="BF"/>
          <w:sz w:val="25"/>
          <w:szCs w:val="25"/>
        </w:rPr>
      </w:pPr>
      <w:r w:rsidR="234091AB">
        <w:rPr/>
        <w:t>Applicant</w:t>
      </w:r>
    </w:p>
    <w:tbl>
      <w:tblPr>
        <w:tblW w:w="8739" w:type="dxa"/>
        <w:tblInd w:w="217"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600" w:firstRow="0" w:lastRow="0" w:firstColumn="0" w:lastColumn="0" w:noHBand="1" w:noVBand="1"/>
      </w:tblPr>
      <w:tblGrid>
        <w:gridCol w:w="2128"/>
        <w:gridCol w:w="2696"/>
        <w:gridCol w:w="3915"/>
      </w:tblGrid>
      <w:tr w:rsidR="25F6F675" w:rsidTr="7BB32563" w14:paraId="6F8E5C89">
        <w:trPr>
          <w:trHeight w:val="300"/>
        </w:trPr>
        <w:tc>
          <w:tcPr>
            <w:tcW w:w="2128" w:type="dxa"/>
            <w:shd w:val="clear" w:color="auto" w:fill="auto"/>
            <w:tcMar>
              <w:top w:w="100" w:type="dxa"/>
              <w:left w:w="100" w:type="dxa"/>
              <w:bottom w:w="100" w:type="dxa"/>
              <w:right w:w="100" w:type="dxa"/>
            </w:tcMar>
          </w:tcPr>
          <w:p w:rsidR="25F6F675" w:rsidP="25F6F675" w:rsidRDefault="25F6F675" w14:paraId="0BC8AC86">
            <w:pPr>
              <w:widowControl w:val="0"/>
              <w:pBdr>
                <w:top w:val="nil" w:color="000000" w:sz="0" w:space="0"/>
                <w:left w:val="nil" w:color="000000" w:sz="0" w:space="0"/>
                <w:bottom w:val="nil" w:color="000000" w:sz="0" w:space="0"/>
                <w:right w:val="nil" w:color="000000" w:sz="0" w:space="0"/>
                <w:between w:val="nil" w:color="000000" w:sz="0" w:space="0"/>
              </w:pBdr>
              <w:ind w:left="24"/>
              <w:rPr>
                <w:b w:val="1"/>
                <w:bCs w:val="1"/>
                <w:color w:val="000000" w:themeColor="text1" w:themeTint="FF" w:themeShade="FF"/>
              </w:rPr>
            </w:pPr>
            <w:r w:rsidRPr="25F6F675" w:rsidR="25F6F675">
              <w:rPr>
                <w:b w:val="1"/>
                <w:bCs w:val="1"/>
                <w:color w:val="000000" w:themeColor="text1" w:themeTint="FF" w:themeShade="FF"/>
              </w:rPr>
              <w:t xml:space="preserve">Name </w:t>
            </w:r>
          </w:p>
        </w:tc>
        <w:tc>
          <w:tcPr>
            <w:tcW w:w="2696" w:type="dxa"/>
            <w:shd w:val="clear" w:color="auto" w:fill="auto"/>
            <w:tcMar>
              <w:top w:w="100" w:type="dxa"/>
              <w:left w:w="100" w:type="dxa"/>
              <w:bottom w:w="100" w:type="dxa"/>
              <w:right w:w="100" w:type="dxa"/>
            </w:tcMar>
          </w:tcPr>
          <w:p w:rsidR="25F6F675" w:rsidP="25F6F675" w:rsidRDefault="25F6F675" w14:paraId="4B731AD5">
            <w:pPr>
              <w:widowControl w:val="0"/>
              <w:pBdr>
                <w:top w:val="nil" w:color="000000" w:sz="0" w:space="0"/>
                <w:left w:val="nil" w:color="000000" w:sz="0" w:space="0"/>
                <w:bottom w:val="nil" w:color="000000" w:sz="0" w:space="0"/>
                <w:right w:val="nil" w:color="000000" w:sz="0" w:space="0"/>
                <w:between w:val="nil" w:color="000000" w:sz="0" w:space="0"/>
              </w:pBdr>
              <w:ind w:left="19"/>
              <w:rPr>
                <w:b w:val="1"/>
                <w:bCs w:val="1"/>
                <w:color w:val="000000" w:themeColor="text1" w:themeTint="FF" w:themeShade="FF"/>
              </w:rPr>
            </w:pPr>
            <w:r w:rsidRPr="25F6F675" w:rsidR="25F6F675">
              <w:rPr>
                <w:b w:val="1"/>
                <w:bCs w:val="1"/>
                <w:color w:val="000000" w:themeColor="text1" w:themeTint="FF" w:themeShade="FF"/>
              </w:rPr>
              <w:t xml:space="preserve">Organisation </w:t>
            </w:r>
          </w:p>
        </w:tc>
        <w:tc>
          <w:tcPr>
            <w:tcW w:w="3915" w:type="dxa"/>
            <w:shd w:val="clear" w:color="auto" w:fill="auto"/>
            <w:tcMar>
              <w:top w:w="100" w:type="dxa"/>
              <w:left w:w="100" w:type="dxa"/>
              <w:bottom w:w="100" w:type="dxa"/>
              <w:right w:w="100" w:type="dxa"/>
            </w:tcMar>
          </w:tcPr>
          <w:p w:rsidR="25F6F675" w:rsidP="25F6F675" w:rsidRDefault="25F6F675" w14:paraId="35D39025">
            <w:pPr>
              <w:widowControl w:val="0"/>
              <w:pBdr>
                <w:top w:val="nil" w:color="000000" w:sz="0" w:space="0"/>
                <w:left w:val="nil" w:color="000000" w:sz="0" w:space="0"/>
                <w:bottom w:val="nil" w:color="000000" w:sz="0" w:space="0"/>
                <w:right w:val="nil" w:color="000000" w:sz="0" w:space="0"/>
                <w:between w:val="nil" w:color="000000" w:sz="0" w:space="0"/>
              </w:pBdr>
              <w:ind w:left="26"/>
              <w:rPr>
                <w:b w:val="1"/>
                <w:bCs w:val="1"/>
                <w:color w:val="000000" w:themeColor="text1" w:themeTint="FF" w:themeShade="FF"/>
              </w:rPr>
            </w:pPr>
            <w:r w:rsidRPr="25F6F675" w:rsidR="25F6F675">
              <w:rPr>
                <w:b w:val="1"/>
                <w:bCs w:val="1"/>
                <w:color w:val="000000" w:themeColor="text1" w:themeTint="FF" w:themeShade="FF"/>
              </w:rPr>
              <w:t>Division or Department</w:t>
            </w:r>
          </w:p>
        </w:tc>
      </w:tr>
      <w:tr w:rsidR="25F6F675" w:rsidTr="7BB32563" w14:paraId="66D4DC15">
        <w:trPr>
          <w:trHeight w:val="300"/>
        </w:trPr>
        <w:tc>
          <w:tcPr>
            <w:tcW w:w="2128" w:type="dxa"/>
            <w:shd w:val="clear" w:color="auto" w:fill="auto"/>
            <w:tcMar>
              <w:top w:w="100" w:type="dxa"/>
              <w:left w:w="100" w:type="dxa"/>
              <w:bottom w:w="100" w:type="dxa"/>
              <w:right w:w="100" w:type="dxa"/>
            </w:tcMar>
          </w:tcPr>
          <w:p w:rsidR="25F6F675" w:rsidP="25F6F675" w:rsidRDefault="25F6F675" w14:paraId="3F311800">
            <w:pPr>
              <w:widowControl w:val="0"/>
              <w:pBdr>
                <w:top w:val="nil" w:color="000000" w:sz="0" w:space="0"/>
                <w:left w:val="nil" w:color="000000" w:sz="0" w:space="0"/>
                <w:bottom w:val="nil" w:color="000000" w:sz="0" w:space="0"/>
                <w:right w:val="nil" w:color="000000" w:sz="0" w:space="0"/>
                <w:between w:val="nil" w:color="000000" w:sz="0" w:space="0"/>
              </w:pBdr>
              <w:rPr>
                <w:b w:val="1"/>
                <w:bCs w:val="1"/>
                <w:color w:val="000000" w:themeColor="text1" w:themeTint="FF" w:themeShade="FF"/>
              </w:rPr>
            </w:pPr>
          </w:p>
        </w:tc>
        <w:tc>
          <w:tcPr>
            <w:tcW w:w="2696" w:type="dxa"/>
            <w:shd w:val="clear" w:color="auto" w:fill="auto"/>
            <w:tcMar>
              <w:top w:w="100" w:type="dxa"/>
              <w:left w:w="100" w:type="dxa"/>
              <w:bottom w:w="100" w:type="dxa"/>
              <w:right w:w="100" w:type="dxa"/>
            </w:tcMar>
          </w:tcPr>
          <w:p w:rsidR="25F6F675" w:rsidP="25F6F675" w:rsidRDefault="25F6F675" w14:paraId="7AE0CD09">
            <w:pPr>
              <w:widowControl w:val="0"/>
              <w:pBdr>
                <w:top w:val="nil" w:color="000000" w:sz="0" w:space="0"/>
                <w:left w:val="nil" w:color="000000" w:sz="0" w:space="0"/>
                <w:bottom w:val="nil" w:color="000000" w:sz="0" w:space="0"/>
                <w:right w:val="nil" w:color="000000" w:sz="0" w:space="0"/>
                <w:between w:val="nil" w:color="000000" w:sz="0" w:space="0"/>
              </w:pBdr>
              <w:rPr>
                <w:b w:val="1"/>
                <w:bCs w:val="1"/>
                <w:color w:val="000000" w:themeColor="text1" w:themeTint="FF" w:themeShade="FF"/>
              </w:rPr>
            </w:pPr>
          </w:p>
        </w:tc>
        <w:tc>
          <w:tcPr>
            <w:tcW w:w="3915" w:type="dxa"/>
            <w:shd w:val="clear" w:color="auto" w:fill="auto"/>
            <w:tcMar>
              <w:top w:w="100" w:type="dxa"/>
              <w:left w:w="100" w:type="dxa"/>
              <w:bottom w:w="100" w:type="dxa"/>
              <w:right w:w="100" w:type="dxa"/>
            </w:tcMar>
          </w:tcPr>
          <w:p w:rsidR="25F6F675" w:rsidP="25F6F675" w:rsidRDefault="25F6F675" w14:paraId="02FB55F6">
            <w:pPr>
              <w:widowControl w:val="0"/>
              <w:pBdr>
                <w:top w:val="nil" w:color="000000" w:sz="0" w:space="0"/>
                <w:left w:val="nil" w:color="000000" w:sz="0" w:space="0"/>
                <w:bottom w:val="nil" w:color="000000" w:sz="0" w:space="0"/>
                <w:right w:val="nil" w:color="000000" w:sz="0" w:space="0"/>
                <w:between w:val="nil" w:color="000000" w:sz="0" w:space="0"/>
              </w:pBdr>
              <w:rPr>
                <w:b w:val="1"/>
                <w:bCs w:val="1"/>
                <w:color w:val="000000" w:themeColor="text1" w:themeTint="FF" w:themeShade="FF"/>
              </w:rPr>
            </w:pPr>
          </w:p>
        </w:tc>
      </w:tr>
      <w:tr w:rsidR="25F6F675" w:rsidTr="7BB32563" w14:paraId="51AAC910">
        <w:trPr>
          <w:trHeight w:val="300"/>
        </w:trPr>
        <w:tc>
          <w:tcPr>
            <w:tcW w:w="4824" w:type="dxa"/>
            <w:gridSpan w:val="2"/>
            <w:shd w:val="clear" w:color="auto" w:fill="auto"/>
            <w:tcMar>
              <w:top w:w="100" w:type="dxa"/>
              <w:left w:w="100" w:type="dxa"/>
              <w:bottom w:w="100" w:type="dxa"/>
              <w:right w:w="100" w:type="dxa"/>
            </w:tcMar>
          </w:tcPr>
          <w:p w:rsidR="01AE9B75" w:rsidP="25F6F675" w:rsidRDefault="01AE9B75" w14:paraId="5A7806A5" w14:textId="41B66854">
            <w:pPr>
              <w:widowControl w:val="0"/>
              <w:pBdr>
                <w:top w:val="nil" w:color="000000" w:sz="0" w:space="0"/>
                <w:left w:val="nil" w:color="000000" w:sz="0" w:space="0"/>
                <w:bottom w:val="nil" w:color="000000" w:sz="0" w:space="0"/>
                <w:right w:val="nil" w:color="000000" w:sz="0" w:space="0"/>
                <w:between w:val="nil" w:color="000000" w:sz="0" w:space="0"/>
              </w:pBdr>
              <w:ind w:left="26"/>
              <w:rPr>
                <w:b w:val="1"/>
                <w:bCs w:val="1"/>
                <w:color w:val="000000" w:themeColor="text1" w:themeTint="FF" w:themeShade="FF"/>
              </w:rPr>
            </w:pPr>
            <w:r w:rsidRPr="25F6F675" w:rsidR="01AE9B75">
              <w:rPr>
                <w:b w:val="1"/>
                <w:bCs w:val="1"/>
                <w:color w:val="000000" w:themeColor="text1" w:themeTint="FF" w:themeShade="FF"/>
              </w:rPr>
              <w:t>Role</w:t>
            </w:r>
          </w:p>
        </w:tc>
        <w:tc>
          <w:tcPr>
            <w:tcW w:w="3915" w:type="dxa"/>
            <w:shd w:val="clear" w:color="auto" w:fill="auto"/>
            <w:tcMar>
              <w:top w:w="100" w:type="dxa"/>
              <w:left w:w="100" w:type="dxa"/>
              <w:bottom w:w="100" w:type="dxa"/>
              <w:right w:w="100" w:type="dxa"/>
            </w:tcMar>
          </w:tcPr>
          <w:p w:rsidR="01AE9B75" w:rsidP="25F6F675" w:rsidRDefault="01AE9B75" w14:paraId="60B1BC7C" w14:textId="20A77BDD">
            <w:pPr>
              <w:pStyle w:val="Normal"/>
              <w:rPr>
                <w:b w:val="1"/>
                <w:bCs w:val="1"/>
                <w:color w:val="000000" w:themeColor="text1" w:themeTint="FF" w:themeShade="FF"/>
              </w:rPr>
            </w:pPr>
            <w:r w:rsidRPr="25F6F675" w:rsidR="01AE9B75">
              <w:rPr>
                <w:b w:val="1"/>
                <w:bCs w:val="1"/>
                <w:color w:val="000000" w:themeColor="text1" w:themeTint="FF" w:themeShade="FF"/>
              </w:rPr>
              <w:t>Email address</w:t>
            </w:r>
          </w:p>
        </w:tc>
      </w:tr>
      <w:tr w:rsidR="25F6F675" w:rsidTr="7BB32563" w14:paraId="5BF808BA">
        <w:trPr>
          <w:trHeight w:val="300"/>
        </w:trPr>
        <w:tc>
          <w:tcPr>
            <w:tcW w:w="4824" w:type="dxa"/>
            <w:gridSpan w:val="2"/>
            <w:shd w:val="clear" w:color="auto" w:fill="auto"/>
            <w:tcMar>
              <w:top w:w="100" w:type="dxa"/>
              <w:left w:w="100" w:type="dxa"/>
              <w:bottom w:w="100" w:type="dxa"/>
              <w:right w:w="100" w:type="dxa"/>
            </w:tcMar>
          </w:tcPr>
          <w:p w:rsidR="25F6F675" w:rsidP="25F6F675" w:rsidRDefault="25F6F675" w14:paraId="4ABD4165" w14:textId="7A1E7D43">
            <w:pPr>
              <w:pStyle w:val="Normal"/>
              <w:rPr>
                <w:b w:val="1"/>
                <w:bCs w:val="1"/>
                <w:color w:val="000000" w:themeColor="text1" w:themeTint="FF" w:themeShade="FF"/>
              </w:rPr>
            </w:pPr>
          </w:p>
        </w:tc>
        <w:tc>
          <w:tcPr>
            <w:tcW w:w="3915" w:type="dxa"/>
            <w:shd w:val="clear" w:color="auto" w:fill="auto"/>
            <w:tcMar>
              <w:top w:w="100" w:type="dxa"/>
              <w:left w:w="100" w:type="dxa"/>
              <w:bottom w:w="100" w:type="dxa"/>
              <w:right w:w="100" w:type="dxa"/>
            </w:tcMar>
          </w:tcPr>
          <w:p w:rsidR="25F6F675" w:rsidP="25F6F675" w:rsidRDefault="25F6F675" w14:paraId="722BA53A" w14:textId="5C88E024">
            <w:pPr>
              <w:pStyle w:val="Normal"/>
              <w:rPr>
                <w:b w:val="1"/>
                <w:bCs w:val="1"/>
                <w:color w:val="000000" w:themeColor="text1" w:themeTint="FF" w:themeShade="FF"/>
              </w:rPr>
            </w:pPr>
          </w:p>
        </w:tc>
      </w:tr>
    </w:tbl>
    <w:p w:rsidR="25F6F675" w:rsidP="45BA6451" w:rsidRDefault="25F6F675" w14:paraId="39BCF3AC" w14:textId="1B67951F">
      <w:pPr>
        <w:pStyle w:val="Normal"/>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p w:rsidR="363B54FF" w:rsidP="45BA6451" w:rsidRDefault="363B54FF" w14:paraId="54E3E5FF" w14:textId="1398EBCC">
      <w:pPr>
        <w:pStyle w:val="Heading2"/>
        <w:widowControl w:val="0"/>
      </w:pPr>
      <w:r w:rsidR="363B54FF">
        <w:rPr/>
        <w:t xml:space="preserve">Category of </w:t>
      </w:r>
      <w:r w:rsidR="363B54FF">
        <w:rPr/>
        <w:t>Organisation</w:t>
      </w:r>
    </w:p>
    <w:tbl>
      <w:tblPr>
        <w:tblStyle w:val="TableGrid"/>
        <w:tblW w:w="0" w:type="auto"/>
        <w:tblLook w:val="06A0" w:firstRow="1" w:lastRow="0" w:firstColumn="1" w:lastColumn="0" w:noHBand="1" w:noVBand="1"/>
      </w:tblPr>
      <w:tblGrid>
        <w:gridCol w:w="4635"/>
        <w:gridCol w:w="4635"/>
      </w:tblGrid>
      <w:tr w:rsidR="45BA6451" w:rsidTr="45BA6451" w14:paraId="44C3E21A">
        <w:trPr>
          <w:trHeight w:val="300"/>
        </w:trPr>
        <w:tc>
          <w:tcPr>
            <w:tcW w:w="4635" w:type="dxa"/>
            <w:tcMar/>
          </w:tcPr>
          <w:p w:rsidR="76BA3049" w:rsidP="45BA6451" w:rsidRDefault="76BA3049" w14:paraId="50DEFFC7" w14:textId="1FDE46AF">
            <w:pPr>
              <w:pStyle w:val="Normal"/>
            </w:pPr>
            <w:r w:rsidRPr="45BA6451" w:rsidR="76BA3049">
              <w:rPr>
                <w:color w:val="000000" w:themeColor="text1" w:themeTint="FF" w:themeShade="FF"/>
              </w:rPr>
              <w:t>Category</w:t>
            </w:r>
          </w:p>
        </w:tc>
        <w:tc>
          <w:tcPr>
            <w:tcW w:w="4635" w:type="dxa"/>
            <w:tcMar/>
          </w:tcPr>
          <w:p w:rsidR="45BA6451" w:rsidP="45BA6451" w:rsidRDefault="45BA6451" w14:paraId="7202E80A" w14:textId="25CEAF58">
            <w:pPr>
              <w:pStyle w:val="Normal"/>
              <w:rPr>
                <w:color w:val="000000" w:themeColor="text1" w:themeTint="FF" w:themeShade="FF"/>
              </w:rPr>
            </w:pPr>
          </w:p>
        </w:tc>
      </w:tr>
      <w:tr w:rsidR="45BA6451" w:rsidTr="45BA6451" w14:paraId="6F894A6F">
        <w:trPr>
          <w:trHeight w:val="300"/>
        </w:trPr>
        <w:tc>
          <w:tcPr>
            <w:tcW w:w="4635" w:type="dxa"/>
            <w:tcMar/>
          </w:tcPr>
          <w:p w:rsidR="363B54FF" w:rsidP="45BA6451" w:rsidRDefault="363B54FF" w14:paraId="377AA36A" w14:textId="6BEBD9A7">
            <w:pPr>
              <w:pStyle w:val="Normal"/>
            </w:pPr>
            <w:r w:rsidRPr="45BA6451" w:rsidR="363B54FF">
              <w:rPr>
                <w:color w:val="000000" w:themeColor="text1" w:themeTint="FF" w:themeShade="FF"/>
              </w:rPr>
              <w:t xml:space="preserve">Research </w:t>
            </w:r>
            <w:r w:rsidRPr="45BA6451" w:rsidR="363B54FF">
              <w:rPr>
                <w:color w:val="000000" w:themeColor="text1" w:themeTint="FF" w:themeShade="FF"/>
              </w:rPr>
              <w:t>organisation</w:t>
            </w:r>
            <w:r w:rsidRPr="45BA6451" w:rsidR="363B54FF">
              <w:rPr>
                <w:color w:val="000000" w:themeColor="text1" w:themeTint="FF" w:themeShade="FF"/>
              </w:rPr>
              <w:t xml:space="preserve"> eligible for UKRI funding.</w:t>
            </w:r>
          </w:p>
        </w:tc>
        <w:tc>
          <w:tcPr>
            <w:tcW w:w="4635" w:type="dxa"/>
            <w:tcMar/>
          </w:tcPr>
          <w:p w:rsidR="45BA6451" w:rsidP="45BA6451" w:rsidRDefault="45BA6451" w14:paraId="7538F620" w14:textId="25CEAF58">
            <w:pPr>
              <w:pStyle w:val="Normal"/>
              <w:rPr>
                <w:color w:val="000000" w:themeColor="text1" w:themeTint="FF" w:themeShade="FF"/>
              </w:rPr>
            </w:pPr>
          </w:p>
        </w:tc>
      </w:tr>
      <w:tr w:rsidR="45BA6451" w:rsidTr="45BA6451" w14:paraId="268240F9">
        <w:trPr>
          <w:trHeight w:val="300"/>
        </w:trPr>
        <w:tc>
          <w:tcPr>
            <w:tcW w:w="4635" w:type="dxa"/>
            <w:tcMar/>
          </w:tcPr>
          <w:p w:rsidR="363B54FF" w:rsidP="45BA6451" w:rsidRDefault="363B54FF" w14:paraId="278A4914" w14:textId="0FDE51C8">
            <w:pPr>
              <w:pStyle w:val="Normal"/>
            </w:pPr>
            <w:r w:rsidRPr="45BA6451" w:rsidR="363B54FF">
              <w:rPr>
                <w:color w:val="000000" w:themeColor="text1" w:themeTint="FF" w:themeShade="FF"/>
              </w:rPr>
              <w:t>Registered Charity</w:t>
            </w:r>
          </w:p>
        </w:tc>
        <w:tc>
          <w:tcPr>
            <w:tcW w:w="4635" w:type="dxa"/>
            <w:tcMar/>
          </w:tcPr>
          <w:p w:rsidR="45BA6451" w:rsidP="45BA6451" w:rsidRDefault="45BA6451" w14:paraId="03597A9B" w14:textId="25CEAF58">
            <w:pPr>
              <w:pStyle w:val="Normal"/>
              <w:rPr>
                <w:color w:val="000000" w:themeColor="text1" w:themeTint="FF" w:themeShade="FF"/>
              </w:rPr>
            </w:pPr>
          </w:p>
        </w:tc>
      </w:tr>
      <w:tr w:rsidR="45BA6451" w:rsidTr="45BA6451" w14:paraId="33B3DAF7">
        <w:trPr>
          <w:trHeight w:val="300"/>
        </w:trPr>
        <w:tc>
          <w:tcPr>
            <w:tcW w:w="4635" w:type="dxa"/>
            <w:tcMar/>
          </w:tcPr>
          <w:p w:rsidR="363B54FF" w:rsidP="45BA6451" w:rsidRDefault="363B54FF" w14:paraId="7410AFCE" w14:textId="0575C353">
            <w:pPr>
              <w:pStyle w:val="Normal"/>
            </w:pPr>
            <w:r w:rsidRPr="45BA6451" w:rsidR="363B54FF">
              <w:rPr>
                <w:color w:val="000000" w:themeColor="text1" w:themeTint="FF" w:themeShade="FF"/>
              </w:rPr>
              <w:t>Commercial organisation</w:t>
            </w:r>
          </w:p>
        </w:tc>
        <w:tc>
          <w:tcPr>
            <w:tcW w:w="4635" w:type="dxa"/>
            <w:tcMar/>
          </w:tcPr>
          <w:p w:rsidR="45BA6451" w:rsidP="45BA6451" w:rsidRDefault="45BA6451" w14:paraId="20B35FE0" w14:textId="25CEAF58">
            <w:pPr>
              <w:pStyle w:val="Normal"/>
              <w:rPr>
                <w:color w:val="000000" w:themeColor="text1" w:themeTint="FF" w:themeShade="FF"/>
              </w:rPr>
            </w:pPr>
          </w:p>
        </w:tc>
      </w:tr>
      <w:tr w:rsidR="45BA6451" w:rsidTr="45BA6451" w14:paraId="33F9B9C4">
        <w:trPr>
          <w:trHeight w:val="300"/>
        </w:trPr>
        <w:tc>
          <w:tcPr>
            <w:tcW w:w="4635" w:type="dxa"/>
            <w:tcMar/>
          </w:tcPr>
          <w:p w:rsidR="363B54FF" w:rsidP="45BA6451" w:rsidRDefault="363B54FF" w14:paraId="156E2AAC" w14:textId="00F4ABDA">
            <w:pPr>
              <w:pStyle w:val="Normal"/>
            </w:pPr>
            <w:r w:rsidRPr="45BA6451" w:rsidR="363B54FF">
              <w:rPr>
                <w:color w:val="000000" w:themeColor="text1" w:themeTint="FF" w:themeShade="FF"/>
              </w:rPr>
              <w:t>Individual/sole trader</w:t>
            </w:r>
          </w:p>
        </w:tc>
        <w:tc>
          <w:tcPr>
            <w:tcW w:w="4635" w:type="dxa"/>
            <w:tcMar/>
          </w:tcPr>
          <w:p w:rsidR="45BA6451" w:rsidP="45BA6451" w:rsidRDefault="45BA6451" w14:paraId="6BD87FD9" w14:textId="25CEAF58">
            <w:pPr>
              <w:pStyle w:val="Normal"/>
              <w:rPr>
                <w:color w:val="000000" w:themeColor="text1" w:themeTint="FF" w:themeShade="FF"/>
              </w:rPr>
            </w:pPr>
          </w:p>
        </w:tc>
      </w:tr>
      <w:tr w:rsidR="45BA6451" w:rsidTr="45BA6451" w14:paraId="2974DCCE">
        <w:trPr>
          <w:trHeight w:val="300"/>
        </w:trPr>
        <w:tc>
          <w:tcPr>
            <w:tcW w:w="4635" w:type="dxa"/>
            <w:tcMar/>
          </w:tcPr>
          <w:p w:rsidR="363B54FF" w:rsidP="45BA6451" w:rsidRDefault="363B54FF" w14:paraId="4069789C" w14:textId="1A47D74F">
            <w:pPr>
              <w:pStyle w:val="Normal"/>
            </w:pPr>
            <w:r w:rsidRPr="45BA6451" w:rsidR="363B54FF">
              <w:rPr>
                <w:color w:val="000000" w:themeColor="text1" w:themeTint="FF" w:themeShade="FF"/>
              </w:rPr>
              <w:t>Other (</w:t>
            </w:r>
            <w:r w:rsidRPr="45BA6451" w:rsidR="363B54FF">
              <w:rPr>
                <w:color w:val="000000" w:themeColor="text1" w:themeTint="FF" w:themeShade="FF"/>
              </w:rPr>
              <w:t>please</w:t>
            </w:r>
            <w:r w:rsidRPr="45BA6451" w:rsidR="363B54FF">
              <w:rPr>
                <w:color w:val="000000" w:themeColor="text1" w:themeTint="FF" w:themeShade="FF"/>
              </w:rPr>
              <w:t xml:space="preserve"> specify)</w:t>
            </w:r>
          </w:p>
        </w:tc>
        <w:tc>
          <w:tcPr>
            <w:tcW w:w="4635" w:type="dxa"/>
            <w:tcMar/>
          </w:tcPr>
          <w:p w:rsidR="45BA6451" w:rsidP="45BA6451" w:rsidRDefault="45BA6451" w14:paraId="0633DC9E" w14:textId="25CEAF58">
            <w:pPr>
              <w:pStyle w:val="Normal"/>
              <w:rPr>
                <w:color w:val="000000" w:themeColor="text1" w:themeTint="FF" w:themeShade="FF"/>
              </w:rPr>
            </w:pPr>
          </w:p>
        </w:tc>
      </w:tr>
    </w:tbl>
    <w:p w:rsidR="45BA6451" w:rsidP="45BA6451" w:rsidRDefault="45BA6451" w14:paraId="2915BB42" w14:textId="7CDB37C8">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76" w:lineRule="auto"/>
        <w:ind w:left="0" w:right="0"/>
        <w:jc w:val="left"/>
        <w:rPr>
          <w:color w:val="000000" w:themeColor="text1" w:themeTint="FF" w:themeShade="FF"/>
        </w:rPr>
      </w:pPr>
    </w:p>
    <w:p xmlns:wp14="http://schemas.microsoft.com/office/word/2010/wordml" w:rsidR="007118FF" w:rsidP="45BA6451" w:rsidRDefault="003068EB" w14:paraId="1BFD96D1" wp14:textId="7DF0E719">
      <w:pPr>
        <w:pStyle w:val="Heading2"/>
        <w:widowControl w:val="0"/>
        <w:ind w:left="0"/>
      </w:pPr>
      <w:r w:rsidR="397CA493">
        <w:rPr/>
        <w:t>T</w:t>
      </w:r>
      <w:r w:rsidR="7F986C6B">
        <w:rPr/>
        <w:t>opic</w:t>
      </w:r>
    </w:p>
    <w:p w:rsidR="7F986C6B" w:rsidP="63FF6F50" w:rsidRDefault="7F986C6B" w14:paraId="364D6ACF" w14:textId="5733BC10">
      <w:pPr>
        <w:pStyle w:val="Normal"/>
        <w:widowControl w:val="0"/>
      </w:pPr>
      <w:r w:rsidR="7F986C6B">
        <w:rPr/>
        <w:t xml:space="preserve">Please tick the </w:t>
      </w:r>
      <w:r w:rsidR="519AA1EE">
        <w:rPr/>
        <w:t>working group that</w:t>
      </w:r>
      <w:r w:rsidR="7F986C6B">
        <w:rPr/>
        <w:t xml:space="preserve"> you are </w:t>
      </w:r>
      <w:r w:rsidR="4641643B">
        <w:rPr/>
        <w:t xml:space="preserve">interested in. If interested in more </w:t>
      </w:r>
      <w:r w:rsidR="3979D670">
        <w:rPr/>
        <w:t>than</w:t>
      </w:r>
      <w:r w:rsidR="4641643B">
        <w:rPr/>
        <w:t xml:space="preserve"> one, please </w:t>
      </w:r>
      <w:r w:rsidR="4641643B">
        <w:rPr/>
        <w:t>indicate</w:t>
      </w:r>
      <w:r w:rsidR="4641643B">
        <w:rPr/>
        <w:t xml:space="preserve"> preference, using “1” for highest preference.</w:t>
      </w:r>
    </w:p>
    <w:p w:rsidR="7BB32563" w:rsidP="7BB32563" w:rsidRDefault="7BB32563" w14:paraId="646682E7" w14:textId="1339C94A">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ind w:left="136"/>
        <w:rPr>
          <w:b w:val="0"/>
          <w:bCs w:val="0"/>
          <w:color w:val="000000" w:themeColor="text1" w:themeTint="FF" w:themeShade="FF"/>
        </w:rPr>
      </w:pPr>
    </w:p>
    <w:tbl>
      <w:tblPr>
        <w:tblW w:w="8280" w:type="dxa"/>
        <w:tblInd w:w="217"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7395"/>
        <w:gridCol w:w="885"/>
      </w:tblGrid>
      <w:tr w:rsidR="25F6F675" w:rsidTr="45BA6451" w14:paraId="7BFEFD71">
        <w:trPr>
          <w:trHeight w:val="300"/>
        </w:trPr>
        <w:tc>
          <w:tcPr>
            <w:tcW w:w="7395" w:type="dxa"/>
            <w:shd w:val="clear" w:color="auto" w:fill="DAE8F8"/>
            <w:tcMar>
              <w:top w:w="100" w:type="dxa"/>
              <w:left w:w="100" w:type="dxa"/>
              <w:bottom w:w="100" w:type="dxa"/>
              <w:right w:w="100" w:type="dxa"/>
            </w:tcMar>
          </w:tcPr>
          <w:p w:rsidR="4C9FEC56" w:rsidP="63FF6F50" w:rsidRDefault="4C9FEC56" w14:paraId="3FCF5D9C" w14:textId="4BBD7091">
            <w:pPr>
              <w:pStyle w:val="Normal"/>
              <w:rPr>
                <w:b w:val="1"/>
                <w:bCs w:val="1"/>
                <w:color w:val="000000" w:themeColor="text1" w:themeTint="FF" w:themeShade="FF"/>
                <w:sz w:val="24"/>
                <w:szCs w:val="24"/>
              </w:rPr>
            </w:pPr>
            <w:r w:rsidRPr="63FF6F50" w:rsidR="4C9FEC56">
              <w:rPr>
                <w:b w:val="1"/>
                <w:bCs w:val="1"/>
                <w:color w:val="000000" w:themeColor="text1" w:themeTint="FF" w:themeShade="FF"/>
                <w:sz w:val="24"/>
                <w:szCs w:val="24"/>
              </w:rPr>
              <w:t>Topics</w:t>
            </w:r>
          </w:p>
        </w:tc>
        <w:tc>
          <w:tcPr>
            <w:tcW w:w="885" w:type="dxa"/>
            <w:shd w:val="clear" w:color="auto" w:fill="DAE8F8"/>
            <w:tcMar>
              <w:top w:w="100" w:type="dxa"/>
              <w:left w:w="100" w:type="dxa"/>
              <w:bottom w:w="100" w:type="dxa"/>
              <w:right w:w="100" w:type="dxa"/>
            </w:tcMar>
          </w:tcPr>
          <w:p w:rsidR="4C9FEC56" w:rsidP="63FF6F50" w:rsidRDefault="4C9FEC56" w14:paraId="7E5A8C1E" w14:textId="272FD841">
            <w:pPr>
              <w:pStyle w:val="Normal"/>
              <w:rPr>
                <w:b w:val="1"/>
                <w:bCs w:val="1"/>
                <w:color w:val="000000" w:themeColor="text1" w:themeTint="FF" w:themeShade="FF"/>
                <w:sz w:val="24"/>
                <w:szCs w:val="24"/>
              </w:rPr>
            </w:pPr>
          </w:p>
        </w:tc>
      </w:tr>
      <w:tr xmlns:wp14="http://schemas.microsoft.com/office/word/2010/wordml" w:rsidR="007118FF" w:rsidTr="45BA6451" w14:paraId="4461394B" wp14:textId="77777777">
        <w:trPr>
          <w:trHeight w:val="300"/>
        </w:trPr>
        <w:tc>
          <w:tcPr>
            <w:tcW w:w="7395" w:type="dxa"/>
            <w:shd w:val="clear" w:color="auto" w:fill="auto"/>
            <w:tcMar>
              <w:top w:w="100" w:type="dxa"/>
              <w:left w:w="100" w:type="dxa"/>
              <w:bottom w:w="100" w:type="dxa"/>
              <w:right w:w="100" w:type="dxa"/>
            </w:tcMar>
          </w:tcPr>
          <w:p w:rsidR="25F6F675" w:rsidP="45BA6451" w:rsidRDefault="25F6F675" w14:paraId="6B9950A3" w14:textId="5830976F">
            <w:pPr>
              <w:pStyle w:val="Normal"/>
              <w:rPr>
                <w:color w:val="000000" w:themeColor="text1" w:themeTint="FF" w:themeShade="FF"/>
              </w:rPr>
            </w:pPr>
            <w:r w:rsidRPr="45BA6451" w:rsidR="0C026525">
              <w:rPr>
                <w:color w:val="000000" w:themeColor="text1" w:themeTint="FF" w:themeShade="FF"/>
              </w:rPr>
              <w:t>Future Priorities: beyond the current NetDRIVE award</w:t>
            </w:r>
          </w:p>
        </w:tc>
        <w:tc>
          <w:tcPr>
            <w:tcW w:w="885" w:type="dxa"/>
            <w:shd w:val="clear" w:color="auto" w:fill="auto"/>
            <w:tcMar>
              <w:top w:w="100" w:type="dxa"/>
              <w:left w:w="100" w:type="dxa"/>
              <w:bottom w:w="100" w:type="dxa"/>
              <w:right w:w="100" w:type="dxa"/>
            </w:tcMar>
          </w:tcPr>
          <w:p w:rsidR="007118FF" w:rsidRDefault="007118FF" w14:paraId="41C8F396" wp14:textId="77777777">
            <w:pPr>
              <w:widowControl w:val="0"/>
              <w:pBdr>
                <w:top w:val="nil"/>
                <w:left w:val="nil"/>
                <w:bottom w:val="nil"/>
                <w:right w:val="nil"/>
                <w:between w:val="nil"/>
              </w:pBdr>
              <w:rPr>
                <w:color w:val="000000"/>
              </w:rPr>
            </w:pPr>
          </w:p>
        </w:tc>
      </w:tr>
      <w:tr xmlns:wp14="http://schemas.microsoft.com/office/word/2010/wordml" w:rsidR="007118FF" w:rsidTr="45BA6451" w14:paraId="5F95F999" wp14:textId="77777777">
        <w:trPr>
          <w:trHeight w:val="300"/>
        </w:trPr>
        <w:tc>
          <w:tcPr>
            <w:tcW w:w="7395" w:type="dxa"/>
            <w:shd w:val="clear" w:color="auto" w:fill="auto"/>
            <w:tcMar>
              <w:top w:w="100" w:type="dxa"/>
              <w:left w:w="100" w:type="dxa"/>
              <w:bottom w:w="100" w:type="dxa"/>
              <w:right w:w="100" w:type="dxa"/>
            </w:tcMar>
          </w:tcPr>
          <w:p w:rsidR="25F6F675" w:rsidP="45BA6451" w:rsidRDefault="25F6F675" w14:paraId="4E7FEAB0" w14:textId="7968C2F0">
            <w:pPr>
              <w:pStyle w:val="Normal"/>
              <w:rPr>
                <w:color w:val="000000" w:themeColor="text1" w:themeTint="FF" w:themeShade="FF"/>
              </w:rPr>
            </w:pPr>
            <w:r w:rsidRPr="45BA6451" w:rsidR="0C026525">
              <w:rPr>
                <w:color w:val="000000" w:themeColor="text1" w:themeTint="FF" w:themeShade="FF"/>
              </w:rPr>
              <w:t>Roadmap to Net Zero</w:t>
            </w:r>
          </w:p>
        </w:tc>
        <w:tc>
          <w:tcPr>
            <w:tcW w:w="885" w:type="dxa"/>
            <w:shd w:val="clear" w:color="auto" w:fill="auto"/>
            <w:tcMar>
              <w:top w:w="100" w:type="dxa"/>
              <w:left w:w="100" w:type="dxa"/>
              <w:bottom w:w="100" w:type="dxa"/>
              <w:right w:w="100" w:type="dxa"/>
            </w:tcMar>
          </w:tcPr>
          <w:p w:rsidR="007118FF" w:rsidRDefault="007118FF" w14:paraId="72A3D3EC" wp14:textId="77777777">
            <w:pPr>
              <w:rPr>
                <w:color w:val="000000"/>
              </w:rPr>
            </w:pPr>
          </w:p>
        </w:tc>
      </w:tr>
      <w:tr w:rsidR="3D52804C" w:rsidTr="45BA6451" w14:paraId="2F8770A4">
        <w:trPr>
          <w:trHeight w:val="300"/>
        </w:trPr>
        <w:tc>
          <w:tcPr>
            <w:tcW w:w="7395" w:type="dxa"/>
            <w:shd w:val="clear" w:color="auto" w:fill="auto"/>
            <w:tcMar>
              <w:top w:w="100" w:type="dxa"/>
              <w:left w:w="100" w:type="dxa"/>
              <w:bottom w:w="100" w:type="dxa"/>
              <w:right w:w="100" w:type="dxa"/>
            </w:tcMar>
          </w:tcPr>
          <w:p w:rsidR="25F6F675" w:rsidP="45BA6451" w:rsidRDefault="25F6F675" w14:paraId="3495122E" w14:textId="6C24C2F1">
            <w:pPr>
              <w:pStyle w:val="Normal"/>
              <w:rPr>
                <w:color w:val="000000" w:themeColor="text1" w:themeTint="FF" w:themeShade="FF"/>
              </w:rPr>
            </w:pPr>
            <w:r w:rsidRPr="45BA6451" w:rsidR="0C026525">
              <w:rPr>
                <w:color w:val="000000" w:themeColor="text1" w:themeTint="FF" w:themeShade="FF"/>
              </w:rPr>
              <w:t xml:space="preserve">Waste and </w:t>
            </w:r>
            <w:r w:rsidRPr="45BA6451" w:rsidR="0C026525">
              <w:rPr>
                <w:color w:val="000000" w:themeColor="text1" w:themeTint="FF" w:themeShade="FF"/>
              </w:rPr>
              <w:t>supply:</w:t>
            </w:r>
            <w:r w:rsidRPr="45BA6451" w:rsidR="0C026525">
              <w:rPr>
                <w:color w:val="000000" w:themeColor="text1" w:themeTint="FF" w:themeShade="FF"/>
              </w:rPr>
              <w:t xml:space="preserve"> waste and supply chain transparency, </w:t>
            </w:r>
            <w:r w:rsidRPr="45BA6451" w:rsidR="6DEE3494">
              <w:rPr>
                <w:color w:val="000000" w:themeColor="text1" w:themeTint="FF" w:themeShade="FF"/>
              </w:rPr>
              <w:t>sustainability</w:t>
            </w:r>
            <w:r w:rsidRPr="45BA6451" w:rsidR="0C026525">
              <w:rPr>
                <w:color w:val="000000" w:themeColor="text1" w:themeTint="FF" w:themeShade="FF"/>
              </w:rPr>
              <w:t>, and management</w:t>
            </w:r>
          </w:p>
        </w:tc>
        <w:tc>
          <w:tcPr>
            <w:tcW w:w="885" w:type="dxa"/>
            <w:shd w:val="clear" w:color="auto" w:fill="auto"/>
            <w:tcMar>
              <w:top w:w="100" w:type="dxa"/>
              <w:left w:w="100" w:type="dxa"/>
              <w:bottom w:w="100" w:type="dxa"/>
              <w:right w:w="100" w:type="dxa"/>
            </w:tcMar>
          </w:tcPr>
          <w:p w:rsidR="3D52804C" w:rsidP="3D52804C" w:rsidRDefault="3D52804C" w14:paraId="176E83FC" w14:textId="6F9CA4CA">
            <w:pPr>
              <w:pStyle w:val="Normal"/>
              <w:rPr>
                <w:color w:val="000000" w:themeColor="text1" w:themeTint="FF" w:themeShade="FF"/>
              </w:rPr>
            </w:pPr>
          </w:p>
        </w:tc>
      </w:tr>
    </w:tbl>
    <w:p w:rsidR="25F6F675" w:rsidP="25F6F675" w:rsidRDefault="25F6F675" w14:paraId="6A680BA0" w14:textId="6429A20C">
      <w:pPr>
        <w:pStyle w:val="Normal"/>
        <w:widowControl w:val="0"/>
      </w:pPr>
    </w:p>
    <w:p xmlns:wp14="http://schemas.microsoft.com/office/word/2010/wordml" w:rsidR="007118FF" w:rsidP="4AAFE193" w:rsidRDefault="003068EB" w14:paraId="7D7C354F" wp14:textId="37614EF0">
      <w:pPr>
        <w:pStyle w:val="Heading2"/>
        <w:widowControl w:val="0"/>
        <w:rPr>
          <w:rFonts w:ascii="Calibri" w:hAnsi="Calibri" w:eastAsia="Calibri" w:cs="Calibri"/>
          <w:color w:val="000000" w:themeColor="text1" w:themeTint="FF" w:themeShade="FF"/>
        </w:rPr>
      </w:pPr>
      <w:r w:rsidR="163490DE">
        <w:rPr/>
        <w:t>Statement of Intent</w:t>
      </w:r>
      <w:r w:rsidR="003068EB">
        <w:rPr/>
        <w:t xml:space="preserve"> </w:t>
      </w:r>
    </w:p>
    <w:p xmlns:wp14="http://schemas.microsoft.com/office/word/2010/wordml" w:rsidR="007118FF" w:rsidP="45BA6451" w:rsidRDefault="003068EB" w14:paraId="1A6FD71E" wp14:textId="758537EC">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1"/>
        <w:rPr>
          <w:color w:val="000000"/>
        </w:rPr>
      </w:pPr>
      <w:r w:rsidRPr="45BA6451" w:rsidR="77D25683">
        <w:rPr>
          <w:color w:val="000000" w:themeColor="text1" w:themeTint="FF" w:themeShade="FF"/>
        </w:rPr>
        <w:t>Set out your vision</w:t>
      </w:r>
      <w:r w:rsidRPr="45BA6451" w:rsidR="4B750A0E">
        <w:rPr>
          <w:color w:val="000000" w:themeColor="text1" w:themeTint="FF" w:themeShade="FF"/>
        </w:rPr>
        <w:t xml:space="preserve"> for</w:t>
      </w:r>
      <w:r w:rsidRPr="45BA6451" w:rsidR="77D25683">
        <w:rPr>
          <w:color w:val="000000" w:themeColor="text1" w:themeTint="FF" w:themeShade="FF"/>
        </w:rPr>
        <w:t xml:space="preserve"> this role</w:t>
      </w:r>
      <w:r w:rsidRPr="45BA6451" w:rsidR="23DB6A2B">
        <w:rPr>
          <w:color w:val="000000" w:themeColor="text1" w:themeTint="FF" w:themeShade="FF"/>
        </w:rPr>
        <w:t>.</w:t>
      </w:r>
      <w:r w:rsidRPr="45BA6451" w:rsidR="45535D57">
        <w:rPr>
          <w:color w:val="000000" w:themeColor="text1" w:themeTint="FF" w:themeShade="FF"/>
        </w:rPr>
        <w:t xml:space="preserve"> </w:t>
      </w:r>
      <w:r w:rsidRPr="45BA6451" w:rsidR="45535D57">
        <w:rPr>
          <w:color w:val="000000" w:themeColor="text1" w:themeTint="FF" w:themeShade="FF"/>
        </w:rPr>
        <w:t>What knowled</w:t>
      </w:r>
      <w:r w:rsidRPr="45BA6451" w:rsidR="45535D57">
        <w:rPr>
          <w:color w:val="000000" w:themeColor="text1" w:themeTint="FF" w:themeShade="FF"/>
        </w:rPr>
        <w:t>g</w:t>
      </w:r>
      <w:r w:rsidRPr="45BA6451" w:rsidR="45535D57">
        <w:rPr>
          <w:color w:val="000000" w:themeColor="text1" w:themeTint="FF" w:themeShade="FF"/>
        </w:rPr>
        <w:t>e or expe</w:t>
      </w:r>
      <w:r w:rsidRPr="45BA6451" w:rsidR="45535D57">
        <w:rPr>
          <w:color w:val="000000" w:themeColor="text1" w:themeTint="FF" w:themeShade="FF"/>
        </w:rPr>
        <w:t>rience do you brin</w:t>
      </w:r>
      <w:r w:rsidRPr="45BA6451" w:rsidR="45535D57">
        <w:rPr>
          <w:color w:val="000000" w:themeColor="text1" w:themeTint="FF" w:themeShade="FF"/>
        </w:rPr>
        <w:t>g</w:t>
      </w:r>
      <w:r w:rsidRPr="45BA6451" w:rsidR="54019171">
        <w:rPr>
          <w:color w:val="000000" w:themeColor="text1" w:themeTint="FF" w:themeShade="FF"/>
        </w:rPr>
        <w:t xml:space="preserve">, </w:t>
      </w:r>
      <w:r w:rsidRPr="45BA6451" w:rsidR="50CB9573">
        <w:rPr>
          <w:color w:val="000000" w:themeColor="text1" w:themeTint="FF" w:themeShade="FF"/>
        </w:rPr>
        <w:t>how would you like to contribute, what do you expect the W</w:t>
      </w:r>
      <w:r w:rsidRPr="45BA6451" w:rsidR="50CB9573">
        <w:rPr>
          <w:color w:val="000000" w:themeColor="text1" w:themeTint="FF" w:themeShade="FF"/>
        </w:rPr>
        <w:t>G</w:t>
      </w:r>
      <w:r w:rsidRPr="45BA6451" w:rsidR="50CB9573">
        <w:rPr>
          <w:color w:val="000000" w:themeColor="text1" w:themeTint="FF" w:themeShade="FF"/>
        </w:rPr>
        <w:t xml:space="preserve"> to achieve</w:t>
      </w:r>
      <w:r w:rsidRPr="45BA6451" w:rsidR="613A924A">
        <w:rPr>
          <w:color w:val="000000" w:themeColor="text1" w:themeTint="FF" w:themeShade="FF"/>
        </w:rPr>
        <w:t>?</w:t>
      </w:r>
      <w:r w:rsidRPr="45BA6451" w:rsidR="14AEAD6A">
        <w:rPr>
          <w:color w:val="000000" w:themeColor="text1" w:themeTint="FF" w:themeShade="FF"/>
        </w:rPr>
        <w:t xml:space="preserve"> </w:t>
      </w:r>
      <w:r w:rsidRPr="45BA6451" w:rsidR="003068EB">
        <w:rPr>
          <w:color w:val="000000" w:themeColor="text1" w:themeTint="FF" w:themeShade="FF"/>
        </w:rPr>
        <w:t xml:space="preserve">[up to </w:t>
      </w:r>
      <w:r w:rsidRPr="45BA6451" w:rsidR="142E6969">
        <w:rPr>
          <w:color w:val="000000" w:themeColor="text1" w:themeTint="FF" w:themeShade="FF"/>
        </w:rPr>
        <w:t>5</w:t>
      </w:r>
      <w:r w:rsidRPr="45BA6451" w:rsidR="003068EB">
        <w:rPr>
          <w:color w:val="000000" w:themeColor="text1" w:themeTint="FF" w:themeShade="FF"/>
        </w:rPr>
        <w:t>00 words]</w:t>
      </w:r>
    </w:p>
    <w:tbl>
      <w:tblPr>
        <w:tblStyle w:val="aff4"/>
        <w:tblW w:w="9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9060"/>
      </w:tblGrid>
      <w:tr xmlns:wp14="http://schemas.microsoft.com/office/word/2010/wordml" w:rsidR="007118FF" w:rsidTr="63FF6F50" w14:paraId="1F72F646" wp14:textId="77777777">
        <w:trPr>
          <w:trHeight w:val="2016"/>
        </w:trPr>
        <w:tc>
          <w:tcPr>
            <w:tcW w:w="9060" w:type="dxa"/>
            <w:tcMar/>
          </w:tcPr>
          <w:p w:rsidR="007118FF" w:rsidRDefault="007118FF" w14:paraId="08CE6F91" wp14:textId="47E5315D">
            <w:pPr>
              <w:rPr>
                <w:color w:val="000000"/>
              </w:rPr>
            </w:pPr>
          </w:p>
        </w:tc>
      </w:tr>
    </w:tbl>
    <w:p xmlns:wp14="http://schemas.microsoft.com/office/word/2010/wordml" w:rsidR="007118FF" w:rsidP="25F6F675" w:rsidRDefault="003068EB" w14:paraId="536AA508" wp14:textId="7547A60D">
      <w:pPr>
        <w:pStyle w:val="Heading2"/>
      </w:pPr>
      <w:r w:rsidR="6F0030F8">
        <w:rPr/>
        <w:t>Declaration of Interests</w:t>
      </w:r>
    </w:p>
    <w:p xmlns:wp14="http://schemas.microsoft.com/office/word/2010/wordml" w:rsidR="007118FF" w:rsidP="25F6F675" w:rsidRDefault="003068EB" w14:paraId="151BCB23" wp14:textId="2C09C828">
      <w:pPr>
        <w:pStyle w:val="Normal"/>
      </w:pPr>
      <w:r w:rsidR="6F0030F8">
        <w:rPr/>
        <w:t xml:space="preserve">Please declare the interests that you and your </w:t>
      </w:r>
      <w:r w:rsidR="6F0030F8">
        <w:rPr/>
        <w:t>organisation</w:t>
      </w:r>
      <w:r w:rsidR="6F0030F8">
        <w:rPr/>
        <w:t xml:space="preserve"> have which </w:t>
      </w:r>
      <w:r w:rsidR="5FE1D0FA">
        <w:rPr/>
        <w:t>are</w:t>
      </w:r>
      <w:commentRangeStart w:id="1026643194"/>
      <w:r w:rsidR="6F0030F8">
        <w:rPr/>
        <w:t xml:space="preserve"> </w:t>
      </w:r>
      <w:commentRangeEnd w:id="1026643194"/>
      <w:r>
        <w:rPr>
          <w:rStyle w:val="CommentReference"/>
        </w:rPr>
        <w:commentReference w:id="1026643194"/>
      </w:r>
      <w:r w:rsidR="6F0030F8">
        <w:rPr/>
        <w:t>relevant to the topic (</w:t>
      </w:r>
      <w:r w:rsidR="6F0030F8">
        <w:rPr/>
        <w:t>e.g.</w:t>
      </w:r>
      <w:r w:rsidR="6F0030F8">
        <w:rPr/>
        <w:t xml:space="preserve"> selling products or services, competing for</w:t>
      </w:r>
      <w:r w:rsidR="5BF464FB">
        <w:rPr/>
        <w:t xml:space="preserve"> </w:t>
      </w:r>
      <w:r w:rsidR="6F0030F8">
        <w:rPr/>
        <w:t>funding i</w:t>
      </w:r>
      <w:r w:rsidR="5851C878">
        <w:rPr/>
        <w:t xml:space="preserve">n </w:t>
      </w:r>
      <w:r w:rsidR="4E1A844B">
        <w:rPr/>
        <w:t>a specific</w:t>
      </w:r>
      <w:r w:rsidR="5851C878">
        <w:rPr/>
        <w:t xml:space="preserve"> area of research)</w:t>
      </w:r>
      <w:r w:rsidR="702BC793">
        <w:rPr/>
        <w:t xml:space="preserve"> </w:t>
      </w:r>
      <w:r w:rsidR="702BC793">
        <w:rPr/>
        <w:t>[up to 500 words].</w:t>
      </w:r>
    </w:p>
    <w:tbl>
      <w:tblPr>
        <w:tblStyle w:val="TableGrid"/>
        <w:tblW w:w="0" w:type="auto"/>
        <w:tblLayout w:type="fixed"/>
        <w:tblLook w:val="06A0" w:firstRow="1" w:lastRow="0" w:firstColumn="1" w:lastColumn="0" w:noHBand="1" w:noVBand="1"/>
      </w:tblPr>
      <w:tblGrid>
        <w:gridCol w:w="9270"/>
      </w:tblGrid>
      <w:tr w:rsidR="25F6F675" w:rsidTr="63FF6F50" w14:paraId="050E82DF">
        <w:trPr>
          <w:trHeight w:val="1728"/>
        </w:trPr>
        <w:tc>
          <w:tcPr>
            <w:tcW w:w="9270" w:type="dxa"/>
            <w:tcMar/>
          </w:tcPr>
          <w:p w:rsidR="25F6F675" w:rsidP="25F6F675" w:rsidRDefault="25F6F675" w14:paraId="610591D1" w14:textId="3F6BFAB7">
            <w:pPr>
              <w:pStyle w:val="Normal"/>
            </w:pPr>
          </w:p>
        </w:tc>
      </w:tr>
    </w:tbl>
    <w:p xmlns:wp14="http://schemas.microsoft.com/office/word/2010/wordml" w:rsidR="007118FF" w:rsidP="45BA6451" w:rsidRDefault="003068EB" w14:paraId="52E3B599" wp14:textId="6DDBD91B">
      <w:pPr>
        <w:pStyle w:val="Normal"/>
        <w:widowControl w:val="0"/>
        <w:spacing w:before="43" w:line="265" w:lineRule="auto"/>
        <w:ind/>
      </w:pPr>
      <w:r w:rsidR="003068EB">
        <w:rPr/>
        <w:t xml:space="preserve"> </w:t>
      </w:r>
    </w:p>
    <w:p w:rsidR="298B74EC" w:rsidP="4AAFE193" w:rsidRDefault="298B74EC" w14:paraId="79A9328E" w14:textId="5D6A140C">
      <w:pPr>
        <w:pStyle w:val="Heading2"/>
        <w:widowControl w:val="0"/>
      </w:pPr>
      <w:r w:rsidR="298B74EC">
        <w:rPr/>
        <w:t>Career Stage</w:t>
      </w:r>
    </w:p>
    <w:p w:rsidR="7E59EDDA" w:rsidP="4AAFE193" w:rsidRDefault="7E59EDDA" w14:paraId="7E49AED6" w14:textId="27170681">
      <w:pPr>
        <w:pStyle w:val="Normal"/>
        <w:widowControl w:val="0"/>
      </w:pPr>
      <w:r w:rsidR="7E59EDDA">
        <w:rPr/>
        <w:t xml:space="preserve">The four career stages are intended to cover academics, research software engineers, or professionals in </w:t>
      </w:r>
      <w:r w:rsidR="7E59EDDA">
        <w:rPr/>
        <w:t>areas</w:t>
      </w:r>
      <w:r w:rsidR="7E59EDDA">
        <w:rPr/>
        <w:t xml:space="preserve"> relevant to </w:t>
      </w:r>
      <w:r w:rsidR="7E59EDDA">
        <w:rPr/>
        <w:t>organisational</w:t>
      </w:r>
      <w:r w:rsidR="7E59EDDA">
        <w:rPr/>
        <w:t xml:space="preserve"> change. </w:t>
      </w:r>
    </w:p>
    <w:tbl>
      <w:tblPr>
        <w:tblW w:w="0" w:type="auto"/>
        <w:tblInd w:w="217"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600" w:firstRow="0" w:lastRow="0" w:firstColumn="0" w:lastColumn="0" w:noHBand="1" w:noVBand="1"/>
      </w:tblPr>
      <w:tblGrid>
        <w:gridCol w:w="7934"/>
        <w:gridCol w:w="991"/>
      </w:tblGrid>
      <w:tr w:rsidR="4AAFE193" w:rsidTr="55D195C3" w14:paraId="5CFC749D">
        <w:trPr>
          <w:trHeight w:val="300"/>
        </w:trPr>
        <w:tc>
          <w:tcPr>
            <w:tcW w:w="7934" w:type="dxa"/>
            <w:shd w:val="clear" w:color="auto" w:fill="auto"/>
            <w:tcMar>
              <w:top w:w="100" w:type="dxa"/>
              <w:left w:w="100" w:type="dxa"/>
              <w:bottom w:w="100" w:type="dxa"/>
              <w:right w:w="100" w:type="dxa"/>
            </w:tcMar>
          </w:tcPr>
          <w:p w:rsidR="67B02FF1" w:rsidP="55D195C3" w:rsidRDefault="67B02FF1" w14:paraId="2A0263DF" w14:textId="0DD424A3">
            <w:pPr>
              <w:pStyle w:val="Normal"/>
              <w:widowControl w:val="0"/>
              <w:pBdr>
                <w:top w:val="nil" w:color="000000" w:sz="0" w:space="0"/>
                <w:left w:val="nil" w:color="000000" w:sz="0" w:space="0"/>
                <w:bottom w:val="nil" w:color="000000" w:sz="0" w:space="0"/>
                <w:right w:val="nil" w:color="000000" w:sz="0" w:space="0"/>
                <w:between w:val="nil" w:color="000000" w:sz="0" w:space="0"/>
              </w:pBdr>
              <w:ind w:left="0"/>
            </w:pPr>
            <w:r w:rsidR="19B6C287">
              <w:rPr/>
              <w:t>C</w:t>
            </w:r>
            <w:r w:rsidR="3A124CE7">
              <w:rPr/>
              <w:t>1: First Stage Researcher (up to the point of PhD)</w:t>
            </w:r>
            <w:r w:rsidR="1717ED6E">
              <w:rPr/>
              <w:t>, or</w:t>
            </w:r>
            <w:r w:rsidR="14D49CBF">
              <w:rPr/>
              <w:t xml:space="preserve"> software engineer (degree and 2-4 </w:t>
            </w:r>
            <w:r w:rsidR="07DF83AC">
              <w:rPr/>
              <w:t>years'</w:t>
            </w:r>
            <w:r w:rsidR="14D49CBF">
              <w:rPr/>
              <w:t xml:space="preserve"> work experience)</w:t>
            </w:r>
            <w:r w:rsidR="5217B646">
              <w:rPr/>
              <w:t>,</w:t>
            </w:r>
            <w:r w:rsidR="14D49CBF">
              <w:rPr/>
              <w:t xml:space="preserve"> or equivalent</w:t>
            </w:r>
            <w:r w:rsidR="14A16FEA">
              <w:rPr/>
              <w:t xml:space="preserve"> in other relevant </w:t>
            </w:r>
            <w:r w:rsidR="14A16FEA">
              <w:rPr/>
              <w:t>profession</w:t>
            </w:r>
            <w:r w:rsidR="0F0FA7BB">
              <w:rPr/>
              <w:t>s</w:t>
            </w:r>
            <w:r w:rsidR="14D49CBF">
              <w:rPr/>
              <w:t>.</w:t>
            </w:r>
          </w:p>
        </w:tc>
        <w:tc>
          <w:tcPr>
            <w:tcW w:w="991" w:type="dxa"/>
            <w:shd w:val="clear" w:color="auto" w:fill="auto"/>
            <w:tcMar>
              <w:top w:w="100" w:type="dxa"/>
              <w:left w:w="100" w:type="dxa"/>
              <w:bottom w:w="100" w:type="dxa"/>
              <w:right w:w="100" w:type="dxa"/>
            </w:tcMar>
          </w:tcPr>
          <w:p w:rsidR="4AAFE193" w:rsidP="4AAFE193" w:rsidRDefault="4AAFE193" w14:paraId="210F7A98">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4AAFE193" w:rsidTr="55D195C3" w14:paraId="39BB8862">
        <w:trPr>
          <w:trHeight w:val="300"/>
        </w:trPr>
        <w:tc>
          <w:tcPr>
            <w:tcW w:w="7934" w:type="dxa"/>
            <w:shd w:val="clear" w:color="auto" w:fill="auto"/>
            <w:tcMar>
              <w:top w:w="100" w:type="dxa"/>
              <w:left w:w="100" w:type="dxa"/>
              <w:bottom w:w="100" w:type="dxa"/>
              <w:right w:w="100" w:type="dxa"/>
            </w:tcMar>
          </w:tcPr>
          <w:p w:rsidR="6B2BACA3" w:rsidP="4AAFE193" w:rsidRDefault="6B2BACA3" w14:paraId="78F485EC" w14:textId="6263572F">
            <w:pPr>
              <w:rPr>
                <w:color w:val="000000" w:themeColor="text1" w:themeTint="FF" w:themeShade="FF"/>
              </w:rPr>
            </w:pPr>
            <w:r w:rsidRPr="4AAFE193" w:rsidR="6B2BACA3">
              <w:rPr>
                <w:color w:val="000000" w:themeColor="text1" w:themeTint="FF" w:themeShade="FF"/>
              </w:rPr>
              <w:t xml:space="preserve">C2: PhD, </w:t>
            </w:r>
            <w:r w:rsidRPr="4AAFE193" w:rsidR="3E1D0063">
              <w:rPr>
                <w:color w:val="000000" w:themeColor="text1" w:themeTint="FF" w:themeShade="FF"/>
              </w:rPr>
              <w:t>or 5 or more years software work experience, or equivalent</w:t>
            </w:r>
          </w:p>
        </w:tc>
        <w:tc>
          <w:tcPr>
            <w:tcW w:w="991" w:type="dxa"/>
            <w:shd w:val="clear" w:color="auto" w:fill="auto"/>
            <w:tcMar>
              <w:top w:w="100" w:type="dxa"/>
              <w:left w:w="100" w:type="dxa"/>
              <w:bottom w:w="100" w:type="dxa"/>
              <w:right w:w="100" w:type="dxa"/>
            </w:tcMar>
          </w:tcPr>
          <w:p w:rsidR="4AAFE193" w:rsidP="4AAFE193" w:rsidRDefault="4AAFE193" w14:paraId="13674277">
            <w:pPr>
              <w:rPr>
                <w:color w:val="000000" w:themeColor="text1" w:themeTint="FF" w:themeShade="FF"/>
              </w:rPr>
            </w:pPr>
          </w:p>
        </w:tc>
      </w:tr>
      <w:tr w:rsidR="4AAFE193" w:rsidTr="55D195C3" w14:paraId="5F768A71">
        <w:trPr>
          <w:trHeight w:val="360"/>
        </w:trPr>
        <w:tc>
          <w:tcPr>
            <w:tcW w:w="7934" w:type="dxa"/>
            <w:shd w:val="clear" w:color="auto" w:fill="auto"/>
            <w:tcMar>
              <w:top w:w="100" w:type="dxa"/>
              <w:left w:w="100" w:type="dxa"/>
              <w:bottom w:w="100" w:type="dxa"/>
              <w:right w:w="100" w:type="dxa"/>
            </w:tcMar>
          </w:tcPr>
          <w:p w:rsidR="737B9F2E" w:rsidP="4AAFE193" w:rsidRDefault="737B9F2E" w14:paraId="052D81F6" w14:textId="50405435">
            <w:pPr>
              <w:pStyle w:val="Normal"/>
              <w:rPr>
                <w:color w:val="000000" w:themeColor="text1" w:themeTint="FF" w:themeShade="FF"/>
              </w:rPr>
            </w:pPr>
            <w:r w:rsidRPr="0F9EC2C1" w:rsidR="737B9F2E">
              <w:rPr>
                <w:color w:val="000000" w:themeColor="text1" w:themeTint="FF" w:themeShade="FF"/>
              </w:rPr>
              <w:t xml:space="preserve">C3: Independent researcher, software </w:t>
            </w:r>
            <w:r w:rsidRPr="0F9EC2C1" w:rsidR="03E18378">
              <w:rPr>
                <w:color w:val="000000" w:themeColor="text1" w:themeTint="FF" w:themeShade="FF"/>
              </w:rPr>
              <w:t>engineer</w:t>
            </w:r>
            <w:r w:rsidRPr="0F9EC2C1" w:rsidR="737B9F2E">
              <w:rPr>
                <w:color w:val="000000" w:themeColor="text1" w:themeTint="FF" w:themeShade="FF"/>
              </w:rPr>
              <w:t xml:space="preserve"> with management role, or equivalent.</w:t>
            </w:r>
          </w:p>
        </w:tc>
        <w:tc>
          <w:tcPr>
            <w:tcW w:w="991" w:type="dxa"/>
            <w:shd w:val="clear" w:color="auto" w:fill="auto"/>
            <w:tcMar>
              <w:top w:w="100" w:type="dxa"/>
              <w:left w:w="100" w:type="dxa"/>
              <w:bottom w:w="100" w:type="dxa"/>
              <w:right w:w="100" w:type="dxa"/>
            </w:tcMar>
          </w:tcPr>
          <w:p w:rsidR="4AAFE193" w:rsidP="4AAFE193" w:rsidRDefault="4AAFE193" w14:paraId="49D2F2F5" w14:textId="6F9CA4CA">
            <w:pPr>
              <w:pStyle w:val="Normal"/>
              <w:rPr>
                <w:color w:val="000000" w:themeColor="text1" w:themeTint="FF" w:themeShade="FF"/>
              </w:rPr>
            </w:pPr>
          </w:p>
        </w:tc>
      </w:tr>
      <w:tr w:rsidR="4AAFE193" w:rsidTr="55D195C3" w14:paraId="4F2D75BA">
        <w:trPr>
          <w:trHeight w:val="300"/>
        </w:trPr>
        <w:tc>
          <w:tcPr>
            <w:tcW w:w="7934" w:type="dxa"/>
            <w:shd w:val="clear" w:color="auto" w:fill="auto"/>
            <w:tcMar>
              <w:top w:w="100" w:type="dxa"/>
              <w:left w:w="100" w:type="dxa"/>
              <w:bottom w:w="100" w:type="dxa"/>
              <w:right w:w="100" w:type="dxa"/>
            </w:tcMar>
          </w:tcPr>
          <w:p w:rsidR="737B9F2E" w:rsidP="4AAFE193" w:rsidRDefault="737B9F2E" w14:paraId="0B73263C" w14:textId="6D17A5DD">
            <w:pPr>
              <w:pStyle w:val="Normal"/>
              <w:rPr>
                <w:color w:val="000000" w:themeColor="text1" w:themeTint="FF" w:themeShade="FF"/>
              </w:rPr>
            </w:pPr>
            <w:r w:rsidRPr="4AAFE193" w:rsidR="737B9F2E">
              <w:rPr>
                <w:color w:val="000000" w:themeColor="text1" w:themeTint="FF" w:themeShade="FF"/>
              </w:rPr>
              <w:t>C4: Researcher leading research area or field, or senior management.</w:t>
            </w:r>
          </w:p>
        </w:tc>
        <w:tc>
          <w:tcPr>
            <w:tcW w:w="991" w:type="dxa"/>
            <w:shd w:val="clear" w:color="auto" w:fill="auto"/>
            <w:tcMar>
              <w:top w:w="100" w:type="dxa"/>
              <w:left w:w="100" w:type="dxa"/>
              <w:bottom w:w="100" w:type="dxa"/>
              <w:right w:w="100" w:type="dxa"/>
            </w:tcMar>
          </w:tcPr>
          <w:p w:rsidR="4AAFE193" w:rsidP="4AAFE193" w:rsidRDefault="4AAFE193" w14:paraId="34D9AA32" w14:textId="566583BE">
            <w:pPr>
              <w:pStyle w:val="Normal"/>
              <w:rPr>
                <w:color w:val="000000" w:themeColor="text1" w:themeTint="FF" w:themeShade="FF"/>
              </w:rPr>
            </w:pPr>
          </w:p>
        </w:tc>
      </w:tr>
    </w:tbl>
    <w:p w:rsidR="4AAFE193" w:rsidP="4AAFE193" w:rsidRDefault="4AAFE193" w14:paraId="64E83464" w14:textId="2153BACF">
      <w:pPr>
        <w:pStyle w:val="Normal"/>
        <w:ind w:left="0"/>
      </w:pPr>
    </w:p>
    <w:p w:rsidR="003068EB" w:rsidP="25F6F675" w:rsidRDefault="003068EB" w14:paraId="6D3BC040" w14:textId="507E910D">
      <w:pPr>
        <w:pStyle w:val="Normal"/>
        <w:widowControl w:val="0"/>
      </w:pPr>
      <w:r w:rsidR="003068EB">
        <w:rPr/>
        <w:t xml:space="preserve">  </w:t>
      </w:r>
    </w:p>
    <w:p w:rsidR="25F6F675" w:rsidP="25F6F675" w:rsidRDefault="25F6F675" w14:paraId="4DCC6B2E" w14:textId="060A2003">
      <w:pPr>
        <w:pStyle w:val="Normal"/>
        <w:widowControl w:val="0"/>
        <w:rPr>
          <w:rFonts w:ascii="Cambria" w:hAnsi="Cambria" w:eastAsia="Cambria" w:cs="Cambria"/>
          <w:color w:val="365F91" w:themeColor="accent1" w:themeTint="FF" w:themeShade="BF"/>
          <w:sz w:val="25"/>
          <w:szCs w:val="25"/>
        </w:rPr>
      </w:pPr>
    </w:p>
    <w:p xmlns:wp14="http://schemas.microsoft.com/office/word/2010/wordml" w:rsidR="007118FF" w:rsidRDefault="007118FF" w14:paraId="238601FE" wp14:textId="77777777">
      <w:pPr>
        <w:widowControl w:val="0"/>
        <w:rPr>
          <w:color w:val="000000"/>
          <w:sz w:val="16"/>
          <w:szCs w:val="16"/>
        </w:rPr>
      </w:pPr>
    </w:p>
    <w:p xmlns:wp14="http://schemas.microsoft.com/office/word/2010/wordml" w:rsidR="007118FF" w:rsidP="63FF6F50" w:rsidRDefault="003068EB" w14:paraId="2E963646" wp14:textId="615952EF">
      <w:pPr>
        <w:widowControl w:val="0"/>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b w:val="0"/>
          <w:bCs w:val="0"/>
          <w:i w:val="0"/>
          <w:iCs w:val="0"/>
          <w:caps w:val="0"/>
          <w:smallCaps w:val="0"/>
          <w:noProof w:val="0"/>
          <w:color w:val="000000" w:themeColor="text1" w:themeTint="FF" w:themeShade="FF"/>
          <w:sz w:val="16"/>
          <w:szCs w:val="16"/>
          <w:lang w:val="en-US"/>
        </w:rPr>
      </w:pPr>
      <w:r w:rsidRPr="63FF6F50" w:rsidR="003068EB">
        <w:rPr>
          <w:color w:val="000000" w:themeColor="text1" w:themeTint="FF" w:themeShade="FF"/>
          <w:sz w:val="16"/>
          <w:szCs w:val="16"/>
        </w:rPr>
        <w:t>All</w:t>
      </w:r>
      <w:r w:rsidRPr="63FF6F50" w:rsidR="003068EB">
        <w:rPr>
          <w:color w:val="000000" w:themeColor="text1" w:themeTint="FF" w:themeShade="FF"/>
          <w:sz w:val="16"/>
          <w:szCs w:val="16"/>
        </w:rPr>
        <w:t xml:space="preserve"> </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 xml:space="preserve">personal data </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submitted</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 xml:space="preserve"> on this form will be processed </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in accordance with</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 xml:space="preserve"> UK data protection legislation as set out in the </w:t>
      </w:r>
      <w:r w:rsidRPr="63FF6F50" w:rsidR="06768C2A">
        <w:rPr>
          <w:rFonts w:ascii="Arial" w:hAnsi="Arial" w:eastAsia="Arial" w:cs="Arial"/>
          <w:b w:val="0"/>
          <w:bCs w:val="0"/>
          <w:i w:val="0"/>
          <w:iCs w:val="0"/>
          <w:caps w:val="0"/>
          <w:smallCaps w:val="0"/>
          <w:strike w:val="0"/>
          <w:dstrike w:val="0"/>
          <w:noProof w:val="0"/>
          <w:color w:val="000000" w:themeColor="text1" w:themeTint="FF" w:themeShade="FF"/>
          <w:sz w:val="16"/>
          <w:szCs w:val="16"/>
          <w:u w:val="single"/>
          <w:lang w:val="en-US"/>
        </w:rPr>
        <w:t>UKRI Privacy Notice</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 xml:space="preserve">. We will record your information for the purpose of assessing, processing, and contacting you </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regarding</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 xml:space="preserve"> your application. For the purposes of assessing and processing your application your details provided in this form and on any presentation will also be shared with an expert panel of reviewers and </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appropriate representatives</w:t>
      </w:r>
      <w:r w:rsidRPr="63FF6F50" w:rsidR="06768C2A">
        <w:rPr>
          <w:rFonts w:ascii="Arial" w:hAnsi="Arial" w:eastAsia="Arial" w:cs="Arial"/>
          <w:b w:val="0"/>
          <w:bCs w:val="0"/>
          <w:i w:val="0"/>
          <w:iCs w:val="0"/>
          <w:caps w:val="0"/>
          <w:smallCaps w:val="0"/>
          <w:noProof w:val="0"/>
          <w:color w:val="000000" w:themeColor="text1" w:themeTint="FF" w:themeShade="FF"/>
          <w:sz w:val="16"/>
          <w:szCs w:val="16"/>
          <w:lang w:val="en-US"/>
        </w:rPr>
        <w:t xml:space="preserve"> of NERC and UKRI.  We will not pass your information on to any other third party without obtaining your prior permission.</w:t>
      </w:r>
    </w:p>
    <w:p xmlns:wp14="http://schemas.microsoft.com/office/word/2010/wordml" w:rsidR="007118FF" w:rsidP="63FF6F50" w:rsidRDefault="003068EB" w14:paraId="1255036C" wp14:textId="706A8FEB">
      <w:pPr>
        <w:widowControl w:val="0"/>
        <w:pBdr>
          <w:top w:val="nil" w:color="000000" w:sz="0" w:space="0"/>
          <w:left w:val="nil" w:color="000000" w:sz="0" w:space="0"/>
          <w:bottom w:val="nil" w:color="000000" w:sz="0" w:space="0"/>
          <w:right w:val="nil" w:color="000000" w:sz="0" w:space="0"/>
          <w:between w:val="nil" w:color="000000" w:sz="0" w:space="0"/>
        </w:pBdr>
        <w:rPr>
          <w:color w:val="000000"/>
          <w:sz w:val="16"/>
          <w:szCs w:val="16"/>
        </w:rPr>
      </w:pPr>
    </w:p>
    <w:sectPr w:rsidR="007118FF">
      <w:pgSz w:w="11900" w:h="16820" w:orient="portrait"/>
      <w:pgMar w:top="1420" w:right="1298" w:bottom="890" w:left="1322" w:header="0" w:footer="720" w:gutter="0"/>
      <w:pgNumType w:start="1"/>
      <w:cols w:space="720"/>
      <w:headerReference w:type="default" r:id="Rc796d5449f104753"/>
      <w:footerReference w:type="default" r:id="Rb518f0461f214a11"/>
    </w:sectPr>
  </w:body>
</w:document>
</file>

<file path=word/comments.xml><?xml version="1.0" encoding="utf-8"?>
<w:comments xmlns:w14="http://schemas.microsoft.com/office/word/2010/wordml" xmlns:w="http://schemas.openxmlformats.org/wordprocessingml/2006/main">
  <w:comment xmlns:w="http://schemas.openxmlformats.org/wordprocessingml/2006/main" w:initials="JC" w:author="Joel Cutting" w:date="2026-07-30T10:44:16" w:id="1026643194">
    <w:p xmlns:w14="http://schemas.microsoft.com/office/word/2010/wordml" xmlns:w="http://schemas.openxmlformats.org/wordprocessingml/2006/main" w:rsidR="3CAB23E4" w:rsidRDefault="21E46503" w14:paraId="219FAACF" w14:textId="19801A9E">
      <w:pPr>
        <w:pStyle w:val="CommentText"/>
      </w:pPr>
      <w:r>
        <w:rPr>
          <w:rStyle w:val="CommentReference"/>
        </w:rPr>
        <w:annotationRef/>
      </w:r>
      <w:r w:rsidRPr="677D86CE" w:rsidR="0E9FB227">
        <w:t>"are" rather than "is"?</w:t>
      </w:r>
    </w:p>
  </w:comment>
</w:comments>
</file>

<file path=word/commentsExtended.xml><?xml version="1.0" encoding="utf-8"?>
<w15:commentsEx xmlns:mc="http://schemas.openxmlformats.org/markup-compatibility/2006" xmlns:w15="http://schemas.microsoft.com/office/word/2012/wordml" mc:Ignorable="w15">
  <w15:commentEx w15:done="1" w15:paraId="219FAAC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E2909E5" w16cex:dateUtc="2026-07-30T09:44:16.987Z"/>
</w16cex:commentsExtensible>
</file>

<file path=word/commentsIds.xml><?xml version="1.0" encoding="utf-8"?>
<w16cid:commentsIds xmlns:mc="http://schemas.openxmlformats.org/markup-compatibility/2006" xmlns:w16cid="http://schemas.microsoft.com/office/word/2016/wordml/cid" mc:Ignorable="w16cid">
  <w16cid:commentId w16cid:paraId="219FAACF" w16cid:durableId="2E2909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0"/>
      <w:gridCol w:w="3090"/>
      <w:gridCol w:w="3090"/>
    </w:tblGrid>
    <w:tr w:rsidR="63FF6F50" w:rsidTr="63FF6F50" w14:paraId="0F1D64EE">
      <w:trPr>
        <w:trHeight w:val="300"/>
      </w:trPr>
      <w:tc>
        <w:tcPr>
          <w:tcW w:w="3090" w:type="dxa"/>
          <w:tcMar/>
        </w:tcPr>
        <w:p w:rsidR="63FF6F50" w:rsidP="63FF6F50" w:rsidRDefault="63FF6F50" w14:paraId="1BB8AFF5" w14:textId="2A8BB17D">
          <w:pPr>
            <w:pStyle w:val="Header"/>
            <w:bidi w:val="0"/>
            <w:ind w:left="-115"/>
            <w:jc w:val="left"/>
          </w:pPr>
        </w:p>
      </w:tc>
      <w:tc>
        <w:tcPr>
          <w:tcW w:w="3090" w:type="dxa"/>
          <w:tcMar/>
        </w:tcPr>
        <w:p w:rsidR="63FF6F50" w:rsidP="63FF6F50" w:rsidRDefault="63FF6F50" w14:paraId="1912802D" w14:textId="4B1149EF">
          <w:pPr>
            <w:pStyle w:val="Header"/>
            <w:bidi w:val="0"/>
            <w:jc w:val="center"/>
          </w:pPr>
        </w:p>
      </w:tc>
      <w:tc>
        <w:tcPr>
          <w:tcW w:w="3090" w:type="dxa"/>
          <w:tcMar/>
        </w:tcPr>
        <w:p w:rsidR="63FF6F50" w:rsidP="63FF6F50" w:rsidRDefault="63FF6F50" w14:paraId="75BF7E64" w14:textId="6B831225">
          <w:pPr>
            <w:pStyle w:val="Header"/>
            <w:bidi w:val="0"/>
            <w:ind w:right="-115"/>
            <w:jc w:val="right"/>
          </w:pPr>
        </w:p>
      </w:tc>
    </w:tr>
  </w:tbl>
  <w:p w:rsidR="63FF6F50" w:rsidP="63FF6F50" w:rsidRDefault="63FF6F50" w14:paraId="4A3E4A80" w14:textId="036E305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0"/>
      <w:gridCol w:w="3090"/>
      <w:gridCol w:w="3090"/>
    </w:tblGrid>
    <w:tr w:rsidR="63FF6F50" w:rsidTr="63FF6F50" w14:paraId="7FCC3265">
      <w:trPr>
        <w:trHeight w:val="300"/>
      </w:trPr>
      <w:tc>
        <w:tcPr>
          <w:tcW w:w="3090" w:type="dxa"/>
          <w:tcMar/>
        </w:tcPr>
        <w:p w:rsidR="63FF6F50" w:rsidP="63FF6F50" w:rsidRDefault="63FF6F50" w14:paraId="5F1C94F7" w14:textId="2B935E9D">
          <w:pPr>
            <w:pStyle w:val="Header"/>
            <w:tabs>
              <w:tab w:val="center" w:leader="none" w:pos="4513"/>
              <w:tab w:val="right" w:leader="none" w:pos="9026"/>
            </w:tabs>
            <w:bidi w:val="0"/>
            <w:spacing w:line="240" w:lineRule="auto"/>
            <w:ind w:left="-115"/>
            <w:jc w:val="left"/>
            <w:rPr>
              <w:rFonts w:ascii="Arial" w:hAnsi="Arial" w:eastAsia="Arial" w:cs="Arial"/>
              <w:b w:val="0"/>
              <w:bCs w:val="0"/>
              <w:i w:val="0"/>
              <w:iCs w:val="0"/>
              <w:caps w:val="0"/>
              <w:smallCaps w:val="0"/>
              <w:noProof w:val="0"/>
              <w:color w:val="244061" w:themeColor="accent1" w:themeTint="FF" w:themeShade="80"/>
              <w:sz w:val="20"/>
              <w:szCs w:val="20"/>
              <w:lang w:val="en-US"/>
            </w:rPr>
          </w:pPr>
          <w:r w:rsidRPr="63FF6F50" w:rsidR="63FF6F50">
            <w:rPr>
              <w:rFonts w:ascii="Arial" w:hAnsi="Arial" w:eastAsia="Arial" w:cs="Arial"/>
              <w:b w:val="0"/>
              <w:bCs w:val="0"/>
              <w:i w:val="1"/>
              <w:iCs w:val="1"/>
              <w:caps w:val="0"/>
              <w:smallCaps w:val="0"/>
              <w:noProof w:val="0"/>
              <w:color w:val="244061" w:themeColor="accent1" w:themeTint="FF" w:themeShade="80"/>
              <w:sz w:val="20"/>
              <w:szCs w:val="20"/>
              <w:lang w:val="en-US"/>
            </w:rPr>
            <w:t>July 31</w:t>
          </w:r>
          <w:r w:rsidRPr="63FF6F50" w:rsidR="63FF6F50">
            <w:rPr>
              <w:rFonts w:ascii="Arial" w:hAnsi="Arial" w:eastAsia="Arial" w:cs="Arial"/>
              <w:b w:val="0"/>
              <w:bCs w:val="0"/>
              <w:i w:val="1"/>
              <w:iCs w:val="1"/>
              <w:caps w:val="0"/>
              <w:smallCaps w:val="0"/>
              <w:noProof w:val="0"/>
              <w:color w:val="244061" w:themeColor="accent1" w:themeTint="FF" w:themeShade="80"/>
              <w:sz w:val="20"/>
              <w:szCs w:val="20"/>
              <w:vertAlign w:val="superscript"/>
              <w:lang w:val="en-US"/>
            </w:rPr>
            <w:t>st</w:t>
          </w:r>
          <w:r w:rsidRPr="63FF6F50" w:rsidR="63FF6F50">
            <w:rPr>
              <w:rFonts w:ascii="Arial" w:hAnsi="Arial" w:eastAsia="Arial" w:cs="Arial"/>
              <w:b w:val="0"/>
              <w:bCs w:val="0"/>
              <w:i w:val="1"/>
              <w:iCs w:val="1"/>
              <w:caps w:val="0"/>
              <w:smallCaps w:val="0"/>
              <w:noProof w:val="0"/>
              <w:color w:val="244061" w:themeColor="accent1" w:themeTint="FF" w:themeShade="80"/>
              <w:sz w:val="20"/>
              <w:szCs w:val="20"/>
              <w:lang w:val="en-US"/>
            </w:rPr>
            <w:t>, 2025</w:t>
          </w:r>
        </w:p>
      </w:tc>
      <w:tc>
        <w:tcPr>
          <w:tcW w:w="3090" w:type="dxa"/>
          <w:tcMar/>
        </w:tcPr>
        <w:p w:rsidR="63FF6F50" w:rsidP="63FF6F50" w:rsidRDefault="63FF6F50" w14:paraId="2129570B" w14:textId="5E680DE3">
          <w:pPr>
            <w:pStyle w:val="Header"/>
            <w:bidi w:val="0"/>
            <w:jc w:val="center"/>
          </w:pPr>
        </w:p>
      </w:tc>
      <w:tc>
        <w:tcPr>
          <w:tcW w:w="3090" w:type="dxa"/>
          <w:tcMar/>
        </w:tcPr>
        <w:p w:rsidR="63FF6F50" w:rsidP="63FF6F50" w:rsidRDefault="63FF6F50" w14:paraId="1B660201" w14:textId="4B490E2A">
          <w:pPr>
            <w:pStyle w:val="Header"/>
            <w:bidi w:val="0"/>
            <w:ind w:right="-115"/>
            <w:jc w:val="right"/>
          </w:pPr>
        </w:p>
      </w:tc>
    </w:tr>
  </w:tbl>
  <w:p w:rsidR="63FF6F50" w:rsidP="63FF6F50" w:rsidRDefault="63FF6F50" w14:paraId="02F10941" w14:textId="6644AA1B">
    <w:pPr>
      <w:pStyle w:val="Header"/>
      <w:bidi w:val="0"/>
    </w:pPr>
  </w:p>
</w:hdr>
</file>

<file path=word/numbering.xml><?xml version="1.0" encoding="utf-8"?>
<w:numbering xmlns:w="http://schemas.openxmlformats.org/wordprocessingml/2006/main">
  <w:abstractNum xmlns:w="http://schemas.openxmlformats.org/wordprocessingml/2006/main" w:abstractNumId="3">
    <w:nsid w:val="3d20b9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c3e7d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09d80c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Joel Cutting">
    <w15:presenceInfo w15:providerId="AD" w15:userId="S::otss1981@ox.ac.uk::0653918f-591a-43ae-a8a6-f7b6869c3fad"/>
  </w15:person>
  <w15:person w15:author="Joel Cutting">
    <w15:presenceInfo w15:providerId="AD" w15:userId="S::otss1981@ox.ac.uk::0653918f-591a-43ae-a8a6-f7b6869c3fa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FF"/>
    <w:rsid w:val="003068EB"/>
    <w:rsid w:val="007118FF"/>
    <w:rsid w:val="0084FB0D"/>
    <w:rsid w:val="00AF0286"/>
    <w:rsid w:val="00C86351"/>
    <w:rsid w:val="01AE9B75"/>
    <w:rsid w:val="02079E78"/>
    <w:rsid w:val="02CC41FA"/>
    <w:rsid w:val="03AA2E13"/>
    <w:rsid w:val="03E18378"/>
    <w:rsid w:val="04AC368E"/>
    <w:rsid w:val="05545CBD"/>
    <w:rsid w:val="056854E2"/>
    <w:rsid w:val="0582B867"/>
    <w:rsid w:val="05C10120"/>
    <w:rsid w:val="05DAAB38"/>
    <w:rsid w:val="063DE630"/>
    <w:rsid w:val="0660B516"/>
    <w:rsid w:val="0660B516"/>
    <w:rsid w:val="06768C2A"/>
    <w:rsid w:val="0740C421"/>
    <w:rsid w:val="07DF83AC"/>
    <w:rsid w:val="080466E6"/>
    <w:rsid w:val="08187633"/>
    <w:rsid w:val="08C90150"/>
    <w:rsid w:val="0929C7F6"/>
    <w:rsid w:val="092BB980"/>
    <w:rsid w:val="09A6032A"/>
    <w:rsid w:val="0A479339"/>
    <w:rsid w:val="0A508105"/>
    <w:rsid w:val="0A71D8D8"/>
    <w:rsid w:val="0B8CCE8B"/>
    <w:rsid w:val="0BC334B2"/>
    <w:rsid w:val="0C026525"/>
    <w:rsid w:val="0C173591"/>
    <w:rsid w:val="0C1E3853"/>
    <w:rsid w:val="0CF97549"/>
    <w:rsid w:val="0E177385"/>
    <w:rsid w:val="0EFD01E8"/>
    <w:rsid w:val="0F0FA7BB"/>
    <w:rsid w:val="0F1B5129"/>
    <w:rsid w:val="0F9EC2C1"/>
    <w:rsid w:val="10287D71"/>
    <w:rsid w:val="10F81DB4"/>
    <w:rsid w:val="115A9245"/>
    <w:rsid w:val="123E61F8"/>
    <w:rsid w:val="12DEEE5C"/>
    <w:rsid w:val="1309CEF6"/>
    <w:rsid w:val="136018B5"/>
    <w:rsid w:val="142E6969"/>
    <w:rsid w:val="14A16FEA"/>
    <w:rsid w:val="14AEAD6A"/>
    <w:rsid w:val="14D49CBF"/>
    <w:rsid w:val="153EDA13"/>
    <w:rsid w:val="157CA518"/>
    <w:rsid w:val="163490DE"/>
    <w:rsid w:val="16C3FE97"/>
    <w:rsid w:val="16E75E35"/>
    <w:rsid w:val="1717ED6E"/>
    <w:rsid w:val="18BCA988"/>
    <w:rsid w:val="1947227E"/>
    <w:rsid w:val="1962437A"/>
    <w:rsid w:val="19B6C287"/>
    <w:rsid w:val="19E94BEF"/>
    <w:rsid w:val="1A4362E0"/>
    <w:rsid w:val="1AAE1F66"/>
    <w:rsid w:val="1AAE1F66"/>
    <w:rsid w:val="1C5F4F2F"/>
    <w:rsid w:val="1C5F4F2F"/>
    <w:rsid w:val="1C9DD0C7"/>
    <w:rsid w:val="1CD973B2"/>
    <w:rsid w:val="1CE6E549"/>
    <w:rsid w:val="1D8F93F5"/>
    <w:rsid w:val="1EE66E4E"/>
    <w:rsid w:val="1EE66E4E"/>
    <w:rsid w:val="1F24F2A0"/>
    <w:rsid w:val="1F3342F3"/>
    <w:rsid w:val="1F4AAFB6"/>
    <w:rsid w:val="1F57B2EB"/>
    <w:rsid w:val="1F57B2EB"/>
    <w:rsid w:val="1FC4E33D"/>
    <w:rsid w:val="2126FD8F"/>
    <w:rsid w:val="216967ED"/>
    <w:rsid w:val="217BDE35"/>
    <w:rsid w:val="217BDE35"/>
    <w:rsid w:val="223B2290"/>
    <w:rsid w:val="230E789A"/>
    <w:rsid w:val="234091AB"/>
    <w:rsid w:val="23DB6A2B"/>
    <w:rsid w:val="23F250A7"/>
    <w:rsid w:val="246B221D"/>
    <w:rsid w:val="25549147"/>
    <w:rsid w:val="258E6B1D"/>
    <w:rsid w:val="259C5B66"/>
    <w:rsid w:val="25F6F675"/>
    <w:rsid w:val="266BBD86"/>
    <w:rsid w:val="269A5B48"/>
    <w:rsid w:val="2727FF3E"/>
    <w:rsid w:val="27559393"/>
    <w:rsid w:val="27815B84"/>
    <w:rsid w:val="278ECEBF"/>
    <w:rsid w:val="27E3112D"/>
    <w:rsid w:val="280E1709"/>
    <w:rsid w:val="283AA863"/>
    <w:rsid w:val="29703E51"/>
    <w:rsid w:val="297C5C7F"/>
    <w:rsid w:val="298B74EC"/>
    <w:rsid w:val="2A17F466"/>
    <w:rsid w:val="2B697397"/>
    <w:rsid w:val="2C9864C5"/>
    <w:rsid w:val="2CAF5B2E"/>
    <w:rsid w:val="2DA593FA"/>
    <w:rsid w:val="2EC42D66"/>
    <w:rsid w:val="2EE40C33"/>
    <w:rsid w:val="2F4CAEB0"/>
    <w:rsid w:val="2F4CAEB0"/>
    <w:rsid w:val="2F55758F"/>
    <w:rsid w:val="2FF0EF5D"/>
    <w:rsid w:val="30739BAA"/>
    <w:rsid w:val="3155A359"/>
    <w:rsid w:val="31F2A704"/>
    <w:rsid w:val="3206CD89"/>
    <w:rsid w:val="325AACB0"/>
    <w:rsid w:val="32B43D49"/>
    <w:rsid w:val="32DFAF92"/>
    <w:rsid w:val="32E347A7"/>
    <w:rsid w:val="32E347A7"/>
    <w:rsid w:val="32F6295D"/>
    <w:rsid w:val="34AF6167"/>
    <w:rsid w:val="35492A07"/>
    <w:rsid w:val="363B54FF"/>
    <w:rsid w:val="367F23C2"/>
    <w:rsid w:val="36A97EA2"/>
    <w:rsid w:val="37B15498"/>
    <w:rsid w:val="37BEDBB5"/>
    <w:rsid w:val="37ED1A40"/>
    <w:rsid w:val="381B026E"/>
    <w:rsid w:val="38392FC2"/>
    <w:rsid w:val="3979D670"/>
    <w:rsid w:val="397CA493"/>
    <w:rsid w:val="3A124CE7"/>
    <w:rsid w:val="3AD1C27E"/>
    <w:rsid w:val="3C58A295"/>
    <w:rsid w:val="3C71646E"/>
    <w:rsid w:val="3C71646E"/>
    <w:rsid w:val="3CC860A7"/>
    <w:rsid w:val="3CFCC514"/>
    <w:rsid w:val="3D2B9D36"/>
    <w:rsid w:val="3D52804C"/>
    <w:rsid w:val="3DC37AB0"/>
    <w:rsid w:val="3E1D0063"/>
    <w:rsid w:val="3E4EC44C"/>
    <w:rsid w:val="3EFF8937"/>
    <w:rsid w:val="3F2552AE"/>
    <w:rsid w:val="3F7D601F"/>
    <w:rsid w:val="3FA7A9D7"/>
    <w:rsid w:val="3FB1376C"/>
    <w:rsid w:val="3FCB4EFB"/>
    <w:rsid w:val="40A9C3A1"/>
    <w:rsid w:val="41735D18"/>
    <w:rsid w:val="42298CE4"/>
    <w:rsid w:val="43122A9A"/>
    <w:rsid w:val="44F13B74"/>
    <w:rsid w:val="45535D57"/>
    <w:rsid w:val="45947964"/>
    <w:rsid w:val="45BA6451"/>
    <w:rsid w:val="4622682C"/>
    <w:rsid w:val="4641643B"/>
    <w:rsid w:val="46667D70"/>
    <w:rsid w:val="466CBE58"/>
    <w:rsid w:val="482BDFFD"/>
    <w:rsid w:val="49B908B1"/>
    <w:rsid w:val="49DF7CF4"/>
    <w:rsid w:val="4A13D92F"/>
    <w:rsid w:val="4AAFE193"/>
    <w:rsid w:val="4B3CB8BC"/>
    <w:rsid w:val="4B4E3036"/>
    <w:rsid w:val="4B750A0E"/>
    <w:rsid w:val="4C4B7301"/>
    <w:rsid w:val="4C9FEC56"/>
    <w:rsid w:val="4D419BE9"/>
    <w:rsid w:val="4D62ED41"/>
    <w:rsid w:val="4D9D436F"/>
    <w:rsid w:val="4DFD8AA5"/>
    <w:rsid w:val="4E1A844B"/>
    <w:rsid w:val="4F1A6BD4"/>
    <w:rsid w:val="4F371C98"/>
    <w:rsid w:val="4F76DC33"/>
    <w:rsid w:val="506743C9"/>
    <w:rsid w:val="50A396C6"/>
    <w:rsid w:val="50CB9573"/>
    <w:rsid w:val="519AA1EE"/>
    <w:rsid w:val="519E145D"/>
    <w:rsid w:val="51E97B1E"/>
    <w:rsid w:val="5217B646"/>
    <w:rsid w:val="52810EEA"/>
    <w:rsid w:val="5294D9DB"/>
    <w:rsid w:val="52FDF4FA"/>
    <w:rsid w:val="5337BFC1"/>
    <w:rsid w:val="53B8B3DD"/>
    <w:rsid w:val="53FF46AA"/>
    <w:rsid w:val="54019171"/>
    <w:rsid w:val="54C8A1F6"/>
    <w:rsid w:val="54C9F851"/>
    <w:rsid w:val="55D195C3"/>
    <w:rsid w:val="57243EBF"/>
    <w:rsid w:val="577E0126"/>
    <w:rsid w:val="5851C878"/>
    <w:rsid w:val="5937009A"/>
    <w:rsid w:val="596E8E99"/>
    <w:rsid w:val="5A878134"/>
    <w:rsid w:val="5AC223B7"/>
    <w:rsid w:val="5B7A10E1"/>
    <w:rsid w:val="5BF464FB"/>
    <w:rsid w:val="5EC46211"/>
    <w:rsid w:val="5F03A80F"/>
    <w:rsid w:val="5F9B6F0E"/>
    <w:rsid w:val="5F9E3B2E"/>
    <w:rsid w:val="5FE1D0FA"/>
    <w:rsid w:val="5FF5F4BB"/>
    <w:rsid w:val="5FFA8465"/>
    <w:rsid w:val="6007F234"/>
    <w:rsid w:val="60715B3F"/>
    <w:rsid w:val="60D72BC5"/>
    <w:rsid w:val="60EAD9DF"/>
    <w:rsid w:val="6127E06B"/>
    <w:rsid w:val="613A924A"/>
    <w:rsid w:val="623CBA06"/>
    <w:rsid w:val="62577697"/>
    <w:rsid w:val="62D6CECB"/>
    <w:rsid w:val="6312DDE0"/>
    <w:rsid w:val="63FF6F50"/>
    <w:rsid w:val="644B6854"/>
    <w:rsid w:val="645F3B4B"/>
    <w:rsid w:val="64AE14E8"/>
    <w:rsid w:val="64F4F48D"/>
    <w:rsid w:val="652BC6DF"/>
    <w:rsid w:val="65439864"/>
    <w:rsid w:val="655C853A"/>
    <w:rsid w:val="6682F7A6"/>
    <w:rsid w:val="67B02FF1"/>
    <w:rsid w:val="69584B7A"/>
    <w:rsid w:val="69D4F94C"/>
    <w:rsid w:val="69EEEBB3"/>
    <w:rsid w:val="6A25BD3F"/>
    <w:rsid w:val="6B2BACA3"/>
    <w:rsid w:val="6C0EA3FD"/>
    <w:rsid w:val="6C3ADBB7"/>
    <w:rsid w:val="6D7F6F2E"/>
    <w:rsid w:val="6DDC85F3"/>
    <w:rsid w:val="6DDC85F3"/>
    <w:rsid w:val="6DEE3494"/>
    <w:rsid w:val="6E538EDD"/>
    <w:rsid w:val="6F0030F8"/>
    <w:rsid w:val="6F6EAC7F"/>
    <w:rsid w:val="702BC793"/>
    <w:rsid w:val="702DA21D"/>
    <w:rsid w:val="70CC80DC"/>
    <w:rsid w:val="71635F17"/>
    <w:rsid w:val="71859D87"/>
    <w:rsid w:val="71C4587B"/>
    <w:rsid w:val="71E78835"/>
    <w:rsid w:val="72014AA9"/>
    <w:rsid w:val="72014AA9"/>
    <w:rsid w:val="72D2885B"/>
    <w:rsid w:val="734B5E56"/>
    <w:rsid w:val="735CE657"/>
    <w:rsid w:val="737B9F2E"/>
    <w:rsid w:val="73CB6447"/>
    <w:rsid w:val="73DAA293"/>
    <w:rsid w:val="73FD428C"/>
    <w:rsid w:val="74524CC0"/>
    <w:rsid w:val="75A71AE0"/>
    <w:rsid w:val="75F7F9D2"/>
    <w:rsid w:val="763175DE"/>
    <w:rsid w:val="76457C8A"/>
    <w:rsid w:val="76BA3049"/>
    <w:rsid w:val="76C9A139"/>
    <w:rsid w:val="76D213A9"/>
    <w:rsid w:val="770333A4"/>
    <w:rsid w:val="7729CCA2"/>
    <w:rsid w:val="77D25683"/>
    <w:rsid w:val="77D27B42"/>
    <w:rsid w:val="783202A7"/>
    <w:rsid w:val="78C3DA83"/>
    <w:rsid w:val="78DEAA8F"/>
    <w:rsid w:val="797BC362"/>
    <w:rsid w:val="79E4B8CB"/>
    <w:rsid w:val="79FBDDF1"/>
    <w:rsid w:val="7B934F6A"/>
    <w:rsid w:val="7BB32563"/>
    <w:rsid w:val="7D4494E5"/>
    <w:rsid w:val="7D8924AC"/>
    <w:rsid w:val="7DBB673F"/>
    <w:rsid w:val="7E59EDDA"/>
    <w:rsid w:val="7F2B9E9C"/>
    <w:rsid w:val="7F986C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125653"/>
  <w15:docId w15:val="{A21CE602-2C92-4A67-B99C-1EAE50676A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uiPriority w:val="9"/>
    <w:name w:val="heading 2"/>
    <w:basedOn w:val="Normal"/>
    <w:next w:val="Normal"/>
    <w:semiHidden/>
    <w:unhideWhenUsed/>
    <w:qFormat/>
    <w:rsid w:val="4AAFE193"/>
    <w:rPr>
      <w:rFonts w:ascii="Cambria" w:hAnsi="Cambria" w:eastAsia="Cambria" w:cs="Cambria"/>
      <w:color w:val="365F91" w:themeColor="accent1" w:themeTint="FF" w:themeShade="BF"/>
      <w:sz w:val="25"/>
      <w:szCs w:val="25"/>
    </w:rPr>
    <w:pPr>
      <w:widowControl w:val="0"/>
      <w:pBdr>
        <w:top w:val="nil" w:color="000000" w:sz="0" w:space="0"/>
        <w:left w:val="nil" w:color="000000" w:sz="0" w:space="0"/>
        <w:bottom w:val="nil" w:color="000000" w:sz="0" w:space="0"/>
        <w:right w:val="nil" w:color="000000" w:sz="0" w:space="0"/>
        <w:between w:val="nil" w:color="000000" w:sz="0" w:space="0"/>
      </w:pBdr>
      <w:spacing w:before="160"/>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 w:type="table" w:styleId="aa" w:customStyle="1">
    <w:basedOn w:val="TableNormal"/>
    <w:tblPr>
      <w:tblStyleRowBandSize w:val="1"/>
      <w:tblStyleColBandSize w:val="1"/>
      <w:tblCellMar>
        <w:top w:w="100" w:type="dxa"/>
        <w:left w:w="100" w:type="dxa"/>
        <w:bottom w:w="100" w:type="dxa"/>
        <w:right w:w="100" w:type="dxa"/>
      </w:tblCellMar>
    </w:tblPr>
  </w:style>
  <w:style w:type="table" w:styleId="ab" w:customStyle="1">
    <w:basedOn w:val="TableNormal"/>
    <w:tblPr>
      <w:tblStyleRowBandSize w:val="1"/>
      <w:tblStyleColBandSize w:val="1"/>
      <w:tblCellMar>
        <w:top w:w="100" w:type="dxa"/>
        <w:left w:w="100" w:type="dxa"/>
        <w:bottom w:w="100" w:type="dxa"/>
        <w:right w:w="100" w:type="dxa"/>
      </w:tblCellMar>
    </w:tblPr>
  </w:style>
  <w:style w:type="table" w:styleId="ac" w:customStyle="1">
    <w:basedOn w:val="TableNormal"/>
    <w:tblPr>
      <w:tblStyleRowBandSize w:val="1"/>
      <w:tblStyleColBandSize w:val="1"/>
      <w:tblCellMar>
        <w:top w:w="100" w:type="dxa"/>
        <w:left w:w="100" w:type="dxa"/>
        <w:bottom w:w="100" w:type="dxa"/>
        <w:right w:w="100" w:type="dxa"/>
      </w:tblCellMar>
    </w:tblPr>
  </w:style>
  <w:style w:type="table" w:styleId="ad" w:customStyle="1">
    <w:basedOn w:val="TableNormal"/>
    <w:tblPr>
      <w:tblStyleRowBandSize w:val="1"/>
      <w:tblStyleColBandSize w:val="1"/>
      <w:tblCellMar>
        <w:top w:w="100" w:type="dxa"/>
        <w:left w:w="100" w:type="dxa"/>
        <w:bottom w:w="100" w:type="dxa"/>
        <w:right w:w="100" w:type="dxa"/>
      </w:tblCellMar>
    </w:tblPr>
  </w:style>
  <w:style w:type="table" w:styleId="ae" w:customStyle="1">
    <w:basedOn w:val="TableNormal"/>
    <w:tblPr>
      <w:tblStyleRowBandSize w:val="1"/>
      <w:tblStyleColBandSize w:val="1"/>
      <w:tblCellMar>
        <w:top w:w="100" w:type="dxa"/>
        <w:left w:w="100" w:type="dxa"/>
        <w:bottom w:w="100" w:type="dxa"/>
        <w:right w:w="100" w:type="dxa"/>
      </w:tblCellMar>
    </w:tblPr>
  </w:style>
  <w:style w:type="table" w:styleId="af"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semiHidden/>
    <w:unhideWhenUsed/>
    <w:rsid w:val="00686775"/>
    <w:pPr>
      <w:tabs>
        <w:tab w:val="center" w:pos="4513"/>
        <w:tab w:val="right" w:pos="9026"/>
      </w:tabs>
      <w:spacing w:line="240" w:lineRule="auto"/>
    </w:pPr>
  </w:style>
  <w:style w:type="character" w:styleId="HeaderChar" w:customStyle="1">
    <w:name w:val="Header Char"/>
    <w:basedOn w:val="DefaultParagraphFont"/>
    <w:link w:val="Header"/>
    <w:uiPriority w:val="99"/>
    <w:semiHidden/>
    <w:rsid w:val="00686775"/>
  </w:style>
  <w:style w:type="paragraph" w:styleId="Footer">
    <w:name w:val="footer"/>
    <w:basedOn w:val="Normal"/>
    <w:link w:val="FooterChar"/>
    <w:uiPriority w:val="99"/>
    <w:semiHidden/>
    <w:unhideWhenUsed/>
    <w:rsid w:val="00686775"/>
    <w:pPr>
      <w:tabs>
        <w:tab w:val="center" w:pos="4513"/>
        <w:tab w:val="right" w:pos="9026"/>
      </w:tabs>
      <w:spacing w:line="240" w:lineRule="auto"/>
    </w:pPr>
  </w:style>
  <w:style w:type="character" w:styleId="FooterChar" w:customStyle="1">
    <w:name w:val="Footer Char"/>
    <w:basedOn w:val="DefaultParagraphFont"/>
    <w:link w:val="Footer"/>
    <w:uiPriority w:val="99"/>
    <w:semiHidden/>
    <w:rsid w:val="00686775"/>
  </w:style>
  <w:style w:type="table" w:styleId="af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1" w:customStyle="1">
    <w:basedOn w:val="TableNormal"/>
    <w:tblPr>
      <w:tblStyleRowBandSize w:val="1"/>
      <w:tblStyleColBandSize w:val="1"/>
      <w:tblCellMar>
        <w:left w:w="115" w:type="dxa"/>
        <w:right w:w="115" w:type="dxa"/>
      </w:tblCellMar>
    </w:tblPr>
  </w:style>
  <w:style w:type="table" w:styleId="af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3"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4"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5"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6"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7"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8"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9"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a"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b"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c"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d"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e"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1"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3"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4"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5"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6"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7"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8"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9"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a"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b"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c"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d" w:customStyle="1">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 Type="http://schemas.microsoft.com/office/2011/relationships/people" Target="people.xml" Id="R26ce5b6d9a894ab7" /><Relationship Type="http://schemas.microsoft.com/office/2011/relationships/commentsExtended" Target="commentsExtended.xml" Id="Rd2149ac499fe459a" /><Relationship Type="http://schemas.microsoft.com/office/2016/09/relationships/commentsIds" Target="commentsIds.xml" Id="R99b5f03e9ee1437d" /><Relationship Type="http://schemas.openxmlformats.org/officeDocument/2006/relationships/numbering" Target="numbering.xml" Id="Rfd493b56778c4625" /><Relationship Type="http://schemas.openxmlformats.org/officeDocument/2006/relationships/header" Target="header.xml" Id="Rc796d5449f104753" /><Relationship Type="http://schemas.openxmlformats.org/officeDocument/2006/relationships/footer" Target="footer.xml" Id="Rb518f0461f214a11" /><Relationship Type="http://schemas.openxmlformats.org/officeDocument/2006/relationships/comments" Target="comments.xml" Id="Re049f68fe1ca4b17" /><Relationship Type="http://schemas.microsoft.com/office/2018/08/relationships/commentsExtensible" Target="commentsExtensible.xml" Id="R85e522108d5643fa" /><Relationship Type="http://schemas.openxmlformats.org/officeDocument/2006/relationships/hyperlink" Target="mailto:netdrive@eng.ox.ac.uk" TargetMode="External" Id="R4214dd3b43e64e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15C4E6A177C4983FDA3CF804F4A28" ma:contentTypeVersion="18" ma:contentTypeDescription="Create a new document." ma:contentTypeScope="" ma:versionID="81b396b3195fe57a01eccf874c2f42cb">
  <xsd:schema xmlns:xsd="http://www.w3.org/2001/XMLSchema" xmlns:xs="http://www.w3.org/2001/XMLSchema" xmlns:p="http://schemas.microsoft.com/office/2006/metadata/properties" xmlns:ns2="1217a5d6-3701-4fcd-8341-c923e2f41fd7" xmlns:ns3="11a86916-d14c-4007-91ea-8f4ea3a67e52" targetNamespace="http://schemas.microsoft.com/office/2006/metadata/properties" ma:root="true" ma:fieldsID="6281730533dd23ab506e451af51e0025" ns2:_="" ns3:_="">
    <xsd:import namespace="1217a5d6-3701-4fcd-8341-c923e2f41fd7"/>
    <xsd:import namespace="11a86916-d14c-4007-91ea-8f4ea3a67e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Comment" minOccurs="0"/>
                <xsd:element ref="ns2:Keyword" minOccurs="0"/>
                <xsd:element ref="ns2:Link"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7a5d6-3701-4fcd-8341-c923e2f41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Draft"/>
          <xsd:enumeration value="Sketch"/>
          <xsd:enumeration value="Review"/>
          <xsd:enumeration value="Finished"/>
          <xsd:enumeration value="Obsolete"/>
        </xsd:restriction>
      </xsd:simpleType>
    </xsd:element>
    <xsd:element name="Comment" ma:index="20" nillable="true" ma:displayName="Comment" ma:format="Dropdown" ma:internalName="Comment">
      <xsd:simpleType>
        <xsd:restriction base="dms:Text">
          <xsd:maxLength value="255"/>
        </xsd:restriction>
      </xsd:simpleType>
    </xsd:element>
    <xsd:element name="Keyword" ma:index="21" nillable="true" ma:displayName="Keyword" ma:description="List of keywords, comma separated" ma:format="Dropdown" ma:internalName="Keyword">
      <xsd:simpleType>
        <xsd:restriction base="dms:Text">
          <xsd:maxLength value="255"/>
        </xsd:restriction>
      </xsd:simpleType>
    </xsd:element>
    <xsd:element name="Link" ma:index="2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86916-d14c-4007-91ea-8f4ea3a67e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b506f9-c97f-4012-a823-f69a36b7ac97}" ma:internalName="TaxCatchAll" ma:showField="CatchAllData" ma:web="11a86916-d14c-4007-91ea-8f4ea3a67e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mPTYXO0MkFdjZKi5G6S72SfkrdA==">AMUW2mXsrBCvptYG17beL9Gm6venJacH4s83tEVog9suuv20kRrXaABe17Iu+KG3OqssVozIeZMVXYX1W9dgXOJqnfQPv75xu2X11LGRf6T/Lm8qQSn3ESQ=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17a5d6-3701-4fcd-8341-c923e2f41fd7">
      <Terms xmlns="http://schemas.microsoft.com/office/infopath/2007/PartnerControls"/>
    </lcf76f155ced4ddcb4097134ff3c332f>
    <Status xmlns="1217a5d6-3701-4fcd-8341-c923e2f41fd7" xsi:nil="true"/>
    <TaxCatchAll xmlns="11a86916-d14c-4007-91ea-8f4ea3a67e52" xsi:nil="true"/>
    <Comment xmlns="1217a5d6-3701-4fcd-8341-c923e2f41fd7" xsi:nil="true"/>
    <Keyword xmlns="1217a5d6-3701-4fcd-8341-c923e2f41fd7" xsi:nil="true"/>
    <Link xmlns="1217a5d6-3701-4fcd-8341-c923e2f41fd7">
      <Url xsi:nil="true"/>
      <Description xsi:nil="true"/>
    </Link>
  </documentManagement>
</p:properties>
</file>

<file path=customXml/itemProps1.xml><?xml version="1.0" encoding="utf-8"?>
<ds:datastoreItem xmlns:ds="http://schemas.openxmlformats.org/officeDocument/2006/customXml" ds:itemID="{E8DC6DD2-DDF8-4807-AED2-9E82493CBBFD}">
  <ds:schemaRefs>
    <ds:schemaRef ds:uri="http://schemas.microsoft.com/sharepoint/v3/contenttype/forms"/>
  </ds:schemaRefs>
</ds:datastoreItem>
</file>

<file path=customXml/itemProps2.xml><?xml version="1.0" encoding="utf-8"?>
<ds:datastoreItem xmlns:ds="http://schemas.openxmlformats.org/officeDocument/2006/customXml" ds:itemID="{40590548-0DEC-46D1-B9F8-66972194BE74}"/>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D3B26406-131E-469C-BAB5-76B066C84F1A}">
  <ds:schemaRefs>
    <ds:schemaRef ds:uri="http://schemas.microsoft.com/office/2006/metadata/properties"/>
    <ds:schemaRef ds:uri="http://schemas.microsoft.com/office/infopath/2007/PartnerControls"/>
    <ds:schemaRef ds:uri="1217a5d6-3701-4fcd-8341-c923e2f41fd7"/>
    <ds:schemaRef ds:uri="11a86916-d14c-4007-91ea-8f4ea3a67e5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Bulpett, Jennifer (STFC,RAL,RALSP)</dc:creator>
  <lastModifiedBy>Martin Juckes</lastModifiedBy>
  <revision>15</revision>
  <dcterms:created xsi:type="dcterms:W3CDTF">2025-01-09T14:43:00.0000000Z</dcterms:created>
  <dcterms:modified xsi:type="dcterms:W3CDTF">2026-07-31T09:25:22.0685218Z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0x01010081415C4E6A177C4983FDA3CF804F4A28</vt:lpwstr>
  </property>
  <property fmtid="{D5CDD505-2E9C-101B-9397-08002B2CF9AE}" pid="3" name="MediaServiceImageTags">
    <vt:lpwstr/>
  </property>
</Properties>
</file>